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32DF" w14:textId="77777777" w:rsidR="00923945" w:rsidRDefault="000C2F10">
      <w:pPr>
        <w:pStyle w:val="Heading1"/>
        <w:spacing w:before="74"/>
        <w:ind w:left="2934" w:right="2926"/>
        <w:jc w:val="center"/>
        <w:rPr>
          <w:u w:val="none"/>
        </w:rPr>
      </w:pPr>
      <w:r>
        <w:rPr>
          <w:u w:val="none"/>
        </w:rPr>
        <w:t>BY-LAWS</w:t>
      </w:r>
      <w:r>
        <w:rPr>
          <w:spacing w:val="-10"/>
          <w:u w:val="none"/>
        </w:rPr>
        <w:t xml:space="preserve"> </w:t>
      </w:r>
      <w:r>
        <w:rPr>
          <w:u w:val="none"/>
        </w:rPr>
        <w:t>AND</w:t>
      </w:r>
      <w:r>
        <w:rPr>
          <w:spacing w:val="-8"/>
          <w:u w:val="none"/>
        </w:rPr>
        <w:t xml:space="preserve"> </w:t>
      </w:r>
      <w:r>
        <w:rPr>
          <w:spacing w:val="-2"/>
          <w:u w:val="none"/>
        </w:rPr>
        <w:t>CONSTITUTION</w:t>
      </w:r>
    </w:p>
    <w:p w14:paraId="14A85B4C" w14:textId="77777777" w:rsidR="00923945" w:rsidRDefault="000C2F10">
      <w:pPr>
        <w:pStyle w:val="BodyText"/>
        <w:spacing w:before="4"/>
        <w:ind w:left="3652" w:right="3636" w:firstLine="820"/>
      </w:pPr>
      <w:r>
        <w:t>for the ADVISORY</w:t>
      </w:r>
      <w:r>
        <w:rPr>
          <w:spacing w:val="-16"/>
        </w:rPr>
        <w:t xml:space="preserve"> </w:t>
      </w:r>
      <w:r>
        <w:t>COUNCIL</w:t>
      </w:r>
    </w:p>
    <w:p w14:paraId="19C334A0" w14:textId="77777777" w:rsidR="00923945" w:rsidRDefault="000C2F10">
      <w:pPr>
        <w:pStyle w:val="BodyText"/>
        <w:spacing w:line="263" w:lineRule="exact"/>
        <w:ind w:left="2941" w:right="2923"/>
        <w:jc w:val="center"/>
      </w:pPr>
      <w:r>
        <w:t>of</w:t>
      </w:r>
      <w:r>
        <w:rPr>
          <w:spacing w:val="-4"/>
        </w:rPr>
        <w:t xml:space="preserve"> </w:t>
      </w:r>
      <w:r>
        <w:rPr>
          <w:spacing w:val="-5"/>
        </w:rPr>
        <w:t>the</w:t>
      </w:r>
    </w:p>
    <w:p w14:paraId="70C69292" w14:textId="77777777" w:rsidR="00923945" w:rsidRDefault="000C2F10">
      <w:pPr>
        <w:pStyle w:val="Heading1"/>
        <w:spacing w:before="0" w:line="264" w:lineRule="exact"/>
        <w:ind w:left="2941" w:right="2926"/>
        <w:jc w:val="center"/>
        <w:rPr>
          <w:u w:val="none"/>
        </w:rPr>
      </w:pPr>
      <w:r>
        <w:rPr>
          <w:u w:val="none"/>
        </w:rPr>
        <w:t>ILLINOIS</w:t>
      </w:r>
      <w:r>
        <w:rPr>
          <w:spacing w:val="-13"/>
          <w:u w:val="none"/>
        </w:rPr>
        <w:t xml:space="preserve"> </w:t>
      </w:r>
      <w:r>
        <w:rPr>
          <w:u w:val="none"/>
        </w:rPr>
        <w:t>SCHOOL</w:t>
      </w:r>
      <w:r>
        <w:rPr>
          <w:spacing w:val="-11"/>
          <w:u w:val="none"/>
        </w:rPr>
        <w:t xml:space="preserve"> </w:t>
      </w:r>
      <w:r>
        <w:rPr>
          <w:u w:val="none"/>
        </w:rPr>
        <w:t>FOR</w:t>
      </w:r>
      <w:r>
        <w:rPr>
          <w:spacing w:val="-7"/>
          <w:u w:val="none"/>
        </w:rPr>
        <w:t xml:space="preserve"> </w:t>
      </w:r>
      <w:r>
        <w:rPr>
          <w:u w:val="none"/>
        </w:rPr>
        <w:t>THE</w:t>
      </w:r>
      <w:r>
        <w:rPr>
          <w:spacing w:val="-13"/>
          <w:u w:val="none"/>
        </w:rPr>
        <w:t xml:space="preserve"> </w:t>
      </w:r>
      <w:r>
        <w:rPr>
          <w:spacing w:val="-4"/>
          <w:u w:val="none"/>
        </w:rPr>
        <w:t>DEAF</w:t>
      </w:r>
    </w:p>
    <w:p w14:paraId="0CF1F0F0" w14:textId="77777777" w:rsidR="00923945" w:rsidRDefault="00923945">
      <w:pPr>
        <w:pStyle w:val="BodyText"/>
        <w:spacing w:before="9"/>
        <w:ind w:left="0"/>
        <w:rPr>
          <w:sz w:val="14"/>
        </w:rPr>
      </w:pPr>
    </w:p>
    <w:p w14:paraId="38B4F171" w14:textId="77777777" w:rsidR="00923945" w:rsidRDefault="000C2F10">
      <w:pPr>
        <w:pStyle w:val="BodyText"/>
        <w:spacing w:before="93"/>
      </w:pPr>
      <w:r>
        <w:rPr>
          <w:u w:val="single"/>
        </w:rPr>
        <w:t>Article</w:t>
      </w:r>
      <w:r>
        <w:rPr>
          <w:spacing w:val="-6"/>
          <w:u w:val="single"/>
        </w:rPr>
        <w:t xml:space="preserve"> </w:t>
      </w:r>
      <w:r>
        <w:rPr>
          <w:u w:val="single"/>
        </w:rPr>
        <w:t>I.</w:t>
      </w:r>
      <w:r>
        <w:rPr>
          <w:spacing w:val="-8"/>
          <w:u w:val="single"/>
        </w:rPr>
        <w:t xml:space="preserve"> </w:t>
      </w:r>
      <w:r>
        <w:rPr>
          <w:spacing w:val="-2"/>
          <w:u w:val="single"/>
        </w:rPr>
        <w:t>GENERAL</w:t>
      </w:r>
    </w:p>
    <w:p w14:paraId="109F561E" w14:textId="77777777" w:rsidR="00923945" w:rsidRDefault="00923945">
      <w:pPr>
        <w:pStyle w:val="BodyText"/>
        <w:spacing w:before="10"/>
        <w:ind w:left="0"/>
        <w:rPr>
          <w:sz w:val="14"/>
        </w:rPr>
      </w:pPr>
    </w:p>
    <w:p w14:paraId="4BB77D1D" w14:textId="77777777" w:rsidR="00923945" w:rsidRDefault="000C2F10">
      <w:pPr>
        <w:pStyle w:val="BodyText"/>
        <w:spacing w:before="93" w:line="264" w:lineRule="exact"/>
      </w:pPr>
      <w:r>
        <w:t>Section</w:t>
      </w:r>
      <w:r>
        <w:rPr>
          <w:spacing w:val="-9"/>
        </w:rPr>
        <w:t xml:space="preserve"> </w:t>
      </w:r>
      <w:r>
        <w:t>1.01</w:t>
      </w:r>
      <w:r>
        <w:rPr>
          <w:spacing w:val="-8"/>
        </w:rPr>
        <w:t xml:space="preserve"> </w:t>
      </w:r>
      <w:r>
        <w:rPr>
          <w:spacing w:val="-4"/>
        </w:rPr>
        <w:t>NAME</w:t>
      </w:r>
    </w:p>
    <w:p w14:paraId="59478E8F" w14:textId="77777777" w:rsidR="00923945" w:rsidRDefault="000C2F10">
      <w:pPr>
        <w:pStyle w:val="BodyText"/>
        <w:spacing w:line="264" w:lineRule="exact"/>
        <w:ind w:left="119"/>
      </w:pPr>
      <w:r>
        <w:t>This</w:t>
      </w:r>
      <w:r>
        <w:rPr>
          <w:spacing w:val="-8"/>
        </w:rPr>
        <w:t xml:space="preserve"> </w:t>
      </w:r>
      <w:r>
        <w:t>council</w:t>
      </w:r>
      <w:r>
        <w:rPr>
          <w:spacing w:val="-10"/>
        </w:rPr>
        <w:t xml:space="preserve"> </w:t>
      </w:r>
      <w:r>
        <w:t>shall</w:t>
      </w:r>
      <w:r>
        <w:rPr>
          <w:spacing w:val="-10"/>
        </w:rPr>
        <w:t xml:space="preserve"> </w:t>
      </w:r>
      <w:r>
        <w:t>be</w:t>
      </w:r>
      <w:r>
        <w:rPr>
          <w:spacing w:val="-5"/>
        </w:rPr>
        <w:t xml:space="preserve"> </w:t>
      </w:r>
      <w:r>
        <w:t>known</w:t>
      </w:r>
      <w:r>
        <w:rPr>
          <w:spacing w:val="-6"/>
        </w:rPr>
        <w:t xml:space="preserve"> </w:t>
      </w:r>
      <w:r>
        <w:t>as</w:t>
      </w:r>
      <w:r>
        <w:rPr>
          <w:spacing w:val="-7"/>
        </w:rPr>
        <w:t xml:space="preserve"> </w:t>
      </w:r>
      <w:r>
        <w:t>the</w:t>
      </w:r>
      <w:r>
        <w:rPr>
          <w:spacing w:val="-6"/>
        </w:rPr>
        <w:t xml:space="preserve"> </w:t>
      </w:r>
      <w:r>
        <w:t>Advisory</w:t>
      </w:r>
      <w:r>
        <w:rPr>
          <w:spacing w:val="-11"/>
        </w:rPr>
        <w:t xml:space="preserve"> </w:t>
      </w:r>
      <w:r>
        <w:t>Council</w:t>
      </w:r>
      <w:r>
        <w:rPr>
          <w:spacing w:val="-10"/>
        </w:rPr>
        <w:t xml:space="preserve"> </w:t>
      </w:r>
      <w:r>
        <w:t>of</w:t>
      </w:r>
      <w:r>
        <w:rPr>
          <w:spacing w:val="-8"/>
        </w:rPr>
        <w:t xml:space="preserve"> </w:t>
      </w:r>
      <w:r>
        <w:t>the</w:t>
      </w:r>
      <w:r>
        <w:rPr>
          <w:spacing w:val="-2"/>
        </w:rPr>
        <w:t xml:space="preserve"> </w:t>
      </w:r>
      <w:r>
        <w:t>Illinois</w:t>
      </w:r>
      <w:r>
        <w:rPr>
          <w:spacing w:val="-7"/>
        </w:rPr>
        <w:t xml:space="preserve"> </w:t>
      </w:r>
      <w:r>
        <w:t>school</w:t>
      </w:r>
      <w:r>
        <w:rPr>
          <w:spacing w:val="-5"/>
        </w:rPr>
        <w:t xml:space="preserve"> </w:t>
      </w:r>
      <w:r>
        <w:t>for</w:t>
      </w:r>
      <w:r>
        <w:rPr>
          <w:spacing w:val="-8"/>
        </w:rPr>
        <w:t xml:space="preserve"> </w:t>
      </w:r>
      <w:r>
        <w:t>the</w:t>
      </w:r>
      <w:r>
        <w:rPr>
          <w:spacing w:val="-5"/>
        </w:rPr>
        <w:t xml:space="preserve"> </w:t>
      </w:r>
      <w:r>
        <w:rPr>
          <w:spacing w:val="-2"/>
        </w:rPr>
        <w:t>Deaf.</w:t>
      </w:r>
    </w:p>
    <w:p w14:paraId="2934F9AA" w14:textId="77777777" w:rsidR="00923945" w:rsidRDefault="00923945">
      <w:pPr>
        <w:pStyle w:val="BodyText"/>
        <w:spacing w:before="4"/>
        <w:ind w:left="0"/>
      </w:pPr>
    </w:p>
    <w:p w14:paraId="17E7B004"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Section 1.02 PURPOSE</w:t>
      </w:r>
    </w:p>
    <w:p w14:paraId="2E585728"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 xml:space="preserve">The purpose of the Illinois School for the Deaf (ISD) Advisory Council is to advise and </w:t>
      </w:r>
      <w:proofErr w:type="gramStart"/>
      <w:r w:rsidRPr="00C019F2">
        <w:rPr>
          <w:rFonts w:ascii="ArialMT" w:eastAsiaTheme="minorHAnsi" w:hAnsi="ArialMT" w:cs="ArialMT"/>
        </w:rPr>
        <w:t>make</w:t>
      </w:r>
      <w:proofErr w:type="gramEnd"/>
    </w:p>
    <w:p w14:paraId="0E145ADF"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recommendations to the school and to the Secretary of the Department of Human Services</w:t>
      </w:r>
    </w:p>
    <w:p w14:paraId="3DEEDF79"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(DHS), through the Superintendent of the Illinois School for the Deaf, as to the best practice</w:t>
      </w:r>
    </w:p>
    <w:p w14:paraId="10000338"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for the academic, vocational, and social education of children who are deaf and hard of</w:t>
      </w:r>
    </w:p>
    <w:p w14:paraId="6B884226"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 xml:space="preserve">hearing in Illinois. This purpose supports the Illinois School for the </w:t>
      </w:r>
      <w:proofErr w:type="spellStart"/>
      <w:r w:rsidRPr="00C019F2">
        <w:rPr>
          <w:rFonts w:ascii="ArialMT" w:eastAsiaTheme="minorHAnsi" w:hAnsi="ArialMT" w:cs="ArialMT"/>
        </w:rPr>
        <w:t>Deaf’s</w:t>
      </w:r>
      <w:proofErr w:type="spellEnd"/>
      <w:r w:rsidRPr="00C019F2">
        <w:rPr>
          <w:rFonts w:ascii="ArialMT" w:eastAsiaTheme="minorHAnsi" w:hAnsi="ArialMT" w:cs="ArialMT"/>
        </w:rPr>
        <w:t xml:space="preserve"> mission and</w:t>
      </w:r>
    </w:p>
    <w:p w14:paraId="655E9E98"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 xml:space="preserve">vision. The vision of the Illinois School for the Deaf is to educate students to </w:t>
      </w:r>
      <w:proofErr w:type="gramStart"/>
      <w:r w:rsidRPr="00C019F2">
        <w:rPr>
          <w:rFonts w:ascii="ArialMT" w:eastAsiaTheme="minorHAnsi" w:hAnsi="ArialMT" w:cs="ArialMT"/>
        </w:rPr>
        <w:t>become</w:t>
      </w:r>
      <w:proofErr w:type="gramEnd"/>
    </w:p>
    <w:p w14:paraId="79F7118B"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 xml:space="preserve">responsible, self -supporting citizens. Our schools will be safe learning communities </w:t>
      </w:r>
      <w:proofErr w:type="gramStart"/>
      <w:r w:rsidRPr="00C019F2">
        <w:rPr>
          <w:rFonts w:ascii="ArialMT" w:eastAsiaTheme="minorHAnsi" w:hAnsi="ArialMT" w:cs="ArialMT"/>
        </w:rPr>
        <w:t>that</w:t>
      </w:r>
      <w:proofErr w:type="gramEnd"/>
    </w:p>
    <w:p w14:paraId="16690A05"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encourage students to attain their highest potential in reading, writing, and mathematics.</w:t>
      </w:r>
    </w:p>
    <w:p w14:paraId="56B2137E" w14:textId="77777777" w:rsidR="000B67A4" w:rsidRPr="00C019F2" w:rsidRDefault="000B67A4" w:rsidP="000B67A4">
      <w:pPr>
        <w:widowControl/>
        <w:adjustRightInd w:val="0"/>
        <w:rPr>
          <w:rFonts w:ascii="ArialMT" w:eastAsiaTheme="minorHAnsi" w:hAnsi="ArialMT" w:cs="ArialMT"/>
        </w:rPr>
      </w:pPr>
      <w:r w:rsidRPr="00C019F2">
        <w:rPr>
          <w:rFonts w:ascii="ArialMT" w:eastAsiaTheme="minorHAnsi" w:hAnsi="ArialMT" w:cs="ArialMT"/>
        </w:rPr>
        <w:t xml:space="preserve">We will empower our students to explore the technological trends and the </w:t>
      </w:r>
      <w:proofErr w:type="gramStart"/>
      <w:r w:rsidRPr="00C019F2">
        <w:rPr>
          <w:rFonts w:ascii="ArialMT" w:eastAsiaTheme="minorHAnsi" w:hAnsi="ArialMT" w:cs="ArialMT"/>
        </w:rPr>
        <w:t>employment</w:t>
      </w:r>
      <w:proofErr w:type="gramEnd"/>
    </w:p>
    <w:p w14:paraId="264BED34" w14:textId="68112473" w:rsidR="000B67A4" w:rsidRPr="00C019F2" w:rsidRDefault="000B67A4" w:rsidP="000B67A4">
      <w:pPr>
        <w:pStyle w:val="BodyText"/>
        <w:spacing w:line="264" w:lineRule="exact"/>
        <w:rPr>
          <w:rFonts w:ascii="ArialMT" w:eastAsiaTheme="minorHAnsi" w:hAnsi="ArialMT" w:cs="ArialMT"/>
          <w:sz w:val="22"/>
          <w:szCs w:val="22"/>
        </w:rPr>
      </w:pPr>
      <w:r w:rsidRPr="00C019F2">
        <w:rPr>
          <w:rFonts w:ascii="ArialMT" w:eastAsiaTheme="minorHAnsi" w:hAnsi="ArialMT" w:cs="ArialMT"/>
          <w:sz w:val="22"/>
          <w:szCs w:val="22"/>
        </w:rPr>
        <w:t>opportunities of the future.</w:t>
      </w:r>
    </w:p>
    <w:p w14:paraId="74B0403E" w14:textId="77777777" w:rsidR="000B67A4" w:rsidRPr="00C019F2" w:rsidRDefault="000B67A4" w:rsidP="000B67A4">
      <w:pPr>
        <w:pStyle w:val="BodyText"/>
        <w:spacing w:line="264" w:lineRule="exact"/>
      </w:pPr>
    </w:p>
    <w:p w14:paraId="1F9469BB" w14:textId="77777777" w:rsidR="000B67A4" w:rsidRDefault="000B67A4">
      <w:pPr>
        <w:pStyle w:val="BodyText"/>
        <w:spacing w:line="264" w:lineRule="exact"/>
        <w:rPr>
          <w:color w:val="4F81BD" w:themeColor="accent1"/>
        </w:rPr>
      </w:pPr>
    </w:p>
    <w:p w14:paraId="705AAFF1" w14:textId="016F22BD" w:rsidR="00923945" w:rsidRPr="00C52711" w:rsidRDefault="000C2F10">
      <w:pPr>
        <w:pStyle w:val="BodyText"/>
        <w:spacing w:line="264" w:lineRule="exact"/>
      </w:pPr>
      <w:r w:rsidRPr="00C52711">
        <w:t>Section</w:t>
      </w:r>
      <w:r w:rsidRPr="00C52711">
        <w:rPr>
          <w:spacing w:val="-9"/>
        </w:rPr>
        <w:t xml:space="preserve"> </w:t>
      </w:r>
      <w:r w:rsidRPr="00C52711">
        <w:t>1.02</w:t>
      </w:r>
      <w:r w:rsidRPr="00C52711">
        <w:rPr>
          <w:spacing w:val="-8"/>
        </w:rPr>
        <w:t xml:space="preserve"> </w:t>
      </w:r>
      <w:r w:rsidRPr="00C52711">
        <w:rPr>
          <w:spacing w:val="-2"/>
        </w:rPr>
        <w:t>PURPOSE</w:t>
      </w:r>
    </w:p>
    <w:p w14:paraId="1DC16C36" w14:textId="77777777" w:rsidR="0038145A" w:rsidRPr="00C52711" w:rsidRDefault="000C2F10">
      <w:pPr>
        <w:pStyle w:val="BodyText"/>
        <w:ind w:left="119" w:right="126"/>
      </w:pPr>
      <w:r w:rsidRPr="00C52711">
        <w:t>The</w:t>
      </w:r>
      <w:r w:rsidRPr="00C52711">
        <w:rPr>
          <w:spacing w:val="-1"/>
        </w:rPr>
        <w:t xml:space="preserve"> </w:t>
      </w:r>
      <w:r w:rsidRPr="00C52711">
        <w:t>purpose</w:t>
      </w:r>
      <w:r w:rsidRPr="00C52711">
        <w:rPr>
          <w:spacing w:val="-1"/>
        </w:rPr>
        <w:t xml:space="preserve"> </w:t>
      </w:r>
      <w:r w:rsidRPr="00C52711">
        <w:t>of</w:t>
      </w:r>
      <w:r w:rsidRPr="00C52711">
        <w:rPr>
          <w:spacing w:val="-3"/>
        </w:rPr>
        <w:t xml:space="preserve"> </w:t>
      </w:r>
      <w:r w:rsidRPr="00C52711">
        <w:t>the</w:t>
      </w:r>
      <w:r w:rsidRPr="00C52711">
        <w:rPr>
          <w:spacing w:val="-1"/>
        </w:rPr>
        <w:t xml:space="preserve"> </w:t>
      </w:r>
      <w:r w:rsidRPr="00C52711">
        <w:t>Illinois</w:t>
      </w:r>
      <w:r w:rsidRPr="00C52711">
        <w:rPr>
          <w:spacing w:val="-3"/>
        </w:rPr>
        <w:t xml:space="preserve"> </w:t>
      </w:r>
      <w:r w:rsidRPr="00C52711">
        <w:t>School</w:t>
      </w:r>
      <w:r w:rsidRPr="00C52711">
        <w:rPr>
          <w:spacing w:val="-6"/>
        </w:rPr>
        <w:t xml:space="preserve"> </w:t>
      </w:r>
      <w:r w:rsidRPr="00C52711">
        <w:t>for</w:t>
      </w:r>
      <w:r w:rsidRPr="00C52711">
        <w:rPr>
          <w:spacing w:val="-3"/>
        </w:rPr>
        <w:t xml:space="preserve"> </w:t>
      </w:r>
      <w:r w:rsidRPr="00C52711">
        <w:t>the</w:t>
      </w:r>
      <w:r w:rsidRPr="00C52711">
        <w:rPr>
          <w:spacing w:val="-1"/>
        </w:rPr>
        <w:t xml:space="preserve"> </w:t>
      </w:r>
      <w:r w:rsidRPr="00C52711">
        <w:t>Deaf</w:t>
      </w:r>
      <w:r w:rsidRPr="00C52711">
        <w:rPr>
          <w:spacing w:val="-4"/>
        </w:rPr>
        <w:t xml:space="preserve"> </w:t>
      </w:r>
      <w:r w:rsidRPr="00C52711">
        <w:t>(ISD)</w:t>
      </w:r>
      <w:r w:rsidRPr="00C52711">
        <w:rPr>
          <w:spacing w:val="-3"/>
        </w:rPr>
        <w:t xml:space="preserve"> </w:t>
      </w:r>
      <w:r w:rsidRPr="00C52711">
        <w:t>Advisory</w:t>
      </w:r>
      <w:r w:rsidRPr="00C52711">
        <w:rPr>
          <w:spacing w:val="-7"/>
        </w:rPr>
        <w:t xml:space="preserve"> </w:t>
      </w:r>
      <w:r w:rsidRPr="00C52711">
        <w:t>Council</w:t>
      </w:r>
      <w:r w:rsidRPr="00C52711">
        <w:rPr>
          <w:spacing w:val="-1"/>
        </w:rPr>
        <w:t xml:space="preserve"> </w:t>
      </w:r>
      <w:r w:rsidRPr="00C52711">
        <w:t>is</w:t>
      </w:r>
      <w:r w:rsidRPr="00C52711">
        <w:rPr>
          <w:spacing w:val="-3"/>
        </w:rPr>
        <w:t xml:space="preserve"> </w:t>
      </w:r>
      <w:r w:rsidRPr="00C52711">
        <w:t>to</w:t>
      </w:r>
      <w:r w:rsidRPr="00C52711">
        <w:rPr>
          <w:spacing w:val="-1"/>
        </w:rPr>
        <w:t xml:space="preserve"> </w:t>
      </w:r>
      <w:r w:rsidRPr="00C52711">
        <w:t>advise</w:t>
      </w:r>
      <w:r w:rsidRPr="00C52711">
        <w:rPr>
          <w:spacing w:val="-1"/>
        </w:rPr>
        <w:t xml:space="preserve"> </w:t>
      </w:r>
      <w:r w:rsidRPr="00C52711">
        <w:t>and</w:t>
      </w:r>
      <w:r w:rsidRPr="00C52711">
        <w:rPr>
          <w:spacing w:val="-1"/>
        </w:rPr>
        <w:t xml:space="preserve"> </w:t>
      </w:r>
      <w:r w:rsidRPr="00C52711">
        <w:t>make recommendations to the school and to the Secretary</w:t>
      </w:r>
      <w:r w:rsidRPr="00C52711">
        <w:rPr>
          <w:spacing w:val="-1"/>
        </w:rPr>
        <w:t xml:space="preserve"> </w:t>
      </w:r>
      <w:r w:rsidRPr="00C52711">
        <w:t>of the Department of Human Services (DHS),</w:t>
      </w:r>
      <w:r w:rsidRPr="00C52711">
        <w:rPr>
          <w:spacing w:val="-3"/>
        </w:rPr>
        <w:t xml:space="preserve"> </w:t>
      </w:r>
      <w:r w:rsidRPr="00C52711">
        <w:t>through the Superintendent</w:t>
      </w:r>
      <w:r w:rsidRPr="00C52711">
        <w:rPr>
          <w:spacing w:val="-3"/>
        </w:rPr>
        <w:t xml:space="preserve"> </w:t>
      </w:r>
      <w:r w:rsidRPr="00C52711">
        <w:t>of</w:t>
      </w:r>
      <w:r w:rsidRPr="00C52711">
        <w:rPr>
          <w:spacing w:val="-3"/>
        </w:rPr>
        <w:t xml:space="preserve"> </w:t>
      </w:r>
      <w:r w:rsidRPr="00C52711">
        <w:t>the Illinois School</w:t>
      </w:r>
      <w:r w:rsidRPr="00C52711">
        <w:rPr>
          <w:spacing w:val="-5"/>
        </w:rPr>
        <w:t xml:space="preserve"> </w:t>
      </w:r>
      <w:r w:rsidRPr="00C52711">
        <w:t>for</w:t>
      </w:r>
      <w:r w:rsidRPr="00C52711">
        <w:rPr>
          <w:spacing w:val="-2"/>
        </w:rPr>
        <w:t xml:space="preserve"> </w:t>
      </w:r>
      <w:r w:rsidRPr="00C52711">
        <w:t>the Deaf,</w:t>
      </w:r>
      <w:r w:rsidRPr="00C52711">
        <w:rPr>
          <w:spacing w:val="-3"/>
        </w:rPr>
        <w:t xml:space="preserve"> </w:t>
      </w:r>
      <w:r w:rsidRPr="00C52711">
        <w:t>as</w:t>
      </w:r>
      <w:r w:rsidRPr="00C52711">
        <w:rPr>
          <w:spacing w:val="-2"/>
        </w:rPr>
        <w:t xml:space="preserve"> </w:t>
      </w:r>
      <w:r w:rsidRPr="00C52711">
        <w:t>to the best</w:t>
      </w:r>
      <w:r w:rsidRPr="00C52711">
        <w:rPr>
          <w:spacing w:val="-3"/>
        </w:rPr>
        <w:t xml:space="preserve"> </w:t>
      </w:r>
      <w:r w:rsidRPr="00C52711">
        <w:t xml:space="preserve">practice for the academic, vocational, and social education of children who are deaf and hard of hearing in Illinois. This purpose supports the Illinois School for the </w:t>
      </w:r>
      <w:proofErr w:type="spellStart"/>
      <w:r w:rsidRPr="00C52711">
        <w:t>Deaf’s</w:t>
      </w:r>
      <w:proofErr w:type="spellEnd"/>
      <w:r w:rsidRPr="00C52711">
        <w:t xml:space="preserve"> mission and vision. </w:t>
      </w:r>
    </w:p>
    <w:p w14:paraId="44C19C3F" w14:textId="77777777" w:rsidR="0038145A" w:rsidRPr="00C52711" w:rsidRDefault="0038145A">
      <w:pPr>
        <w:pStyle w:val="BodyText"/>
        <w:ind w:left="119" w:right="126"/>
      </w:pPr>
    </w:p>
    <w:p w14:paraId="5501A2D0" w14:textId="6CC29F88" w:rsidR="0038145A" w:rsidRPr="00C52711" w:rsidRDefault="000C2F10">
      <w:pPr>
        <w:pStyle w:val="BodyText"/>
        <w:ind w:left="119" w:right="126"/>
        <w:rPr>
          <w:i/>
          <w:iCs/>
        </w:rPr>
      </w:pPr>
      <w:r w:rsidRPr="00C52711">
        <w:t xml:space="preserve">The Illinois School for the Deaf </w:t>
      </w:r>
      <w:r w:rsidR="00BE5583" w:rsidRPr="00C52711">
        <w:t>Vision will</w:t>
      </w:r>
      <w:r w:rsidR="00883DED" w:rsidRPr="00C52711">
        <w:t xml:space="preserve"> provide an environment in which students will thrive and succeed to their optimal potential</w:t>
      </w:r>
      <w:r w:rsidR="00BE5583" w:rsidRPr="00C52711">
        <w:t>.</w:t>
      </w:r>
      <w:r w:rsidR="00883DED" w:rsidRPr="00C52711">
        <w:t xml:space="preserve"> </w:t>
      </w:r>
    </w:p>
    <w:p w14:paraId="0F988453" w14:textId="77777777" w:rsidR="0038145A" w:rsidRPr="00C52711" w:rsidRDefault="0038145A">
      <w:pPr>
        <w:pStyle w:val="BodyText"/>
        <w:ind w:left="119" w:right="126"/>
        <w:rPr>
          <w:b/>
          <w:bCs/>
          <w:i/>
          <w:iCs/>
          <w:u w:val="single"/>
        </w:rPr>
      </w:pPr>
    </w:p>
    <w:p w14:paraId="122E0C21" w14:textId="5280BF6F" w:rsidR="00BE5583" w:rsidRPr="00C52711" w:rsidRDefault="00BE5583">
      <w:pPr>
        <w:pStyle w:val="BodyText"/>
        <w:ind w:left="119" w:right="126"/>
      </w:pPr>
      <w:r w:rsidRPr="00C52711">
        <w:rPr>
          <w:i/>
          <w:iCs/>
        </w:rPr>
        <w:t>(The mission and belief statements were added</w:t>
      </w:r>
      <w:r w:rsidRPr="00C52711">
        <w:t xml:space="preserve"> below)</w:t>
      </w:r>
    </w:p>
    <w:p w14:paraId="46454D69" w14:textId="75FD518A" w:rsidR="008830A9" w:rsidRPr="00C52711" w:rsidRDefault="00883DED">
      <w:pPr>
        <w:pStyle w:val="BodyText"/>
        <w:ind w:left="119" w:right="126"/>
      </w:pPr>
      <w:r w:rsidRPr="00C52711">
        <w:t xml:space="preserve">The mission of the Illinois School for the Deaf is for the Deaf is to engage students in a supportive, </w:t>
      </w:r>
      <w:proofErr w:type="gramStart"/>
      <w:r w:rsidRPr="00C52711">
        <w:t>safe</w:t>
      </w:r>
      <w:proofErr w:type="gramEnd"/>
      <w:r w:rsidRPr="00C52711">
        <w:t xml:space="preserve"> and nurturing environment to achieve personal excellence academically, socially, physically and emotionally</w:t>
      </w:r>
      <w:r w:rsidR="00D03D17" w:rsidRPr="00C52711">
        <w:t>.</w:t>
      </w:r>
      <w:r w:rsidRPr="00C52711">
        <w:t xml:space="preserve"> </w:t>
      </w:r>
    </w:p>
    <w:p w14:paraId="7E95CCF4" w14:textId="77777777" w:rsidR="008830A9" w:rsidRPr="00C52711" w:rsidRDefault="008830A9">
      <w:pPr>
        <w:pStyle w:val="BodyText"/>
        <w:ind w:left="119" w:right="126"/>
      </w:pPr>
    </w:p>
    <w:p w14:paraId="6D80E21F" w14:textId="4DBDA0CA" w:rsidR="008830A9" w:rsidRPr="00C52711" w:rsidRDefault="008830A9" w:rsidP="008830A9">
      <w:pPr>
        <w:pStyle w:val="BodyText"/>
        <w:ind w:left="119" w:right="126"/>
      </w:pPr>
      <w:r w:rsidRPr="00C52711">
        <w:t xml:space="preserve">In addition to the Illinois School for the </w:t>
      </w:r>
      <w:proofErr w:type="spellStart"/>
      <w:r w:rsidRPr="00C52711">
        <w:t>Deaf’s</w:t>
      </w:r>
      <w:proofErr w:type="spellEnd"/>
      <w:r w:rsidRPr="00C52711">
        <w:t xml:space="preserve"> mission and vision, the school also functions </w:t>
      </w:r>
      <w:proofErr w:type="gramStart"/>
      <w:r w:rsidRPr="00C52711">
        <w:t>on the basis of</w:t>
      </w:r>
      <w:proofErr w:type="gramEnd"/>
      <w:r w:rsidRPr="00C52711">
        <w:t xml:space="preserve"> belief system statements: </w:t>
      </w:r>
    </w:p>
    <w:p w14:paraId="3AD729F9" w14:textId="77777777" w:rsidR="008830A9" w:rsidRPr="00C52711" w:rsidRDefault="008830A9" w:rsidP="008830A9">
      <w:pPr>
        <w:pStyle w:val="BodyText"/>
        <w:ind w:left="119" w:right="126"/>
      </w:pPr>
    </w:p>
    <w:p w14:paraId="4D01EE4F" w14:textId="16D110DE" w:rsidR="008830A9" w:rsidRPr="00C52711" w:rsidRDefault="008830A9" w:rsidP="008830A9">
      <w:pPr>
        <w:pStyle w:val="BodyText"/>
        <w:numPr>
          <w:ilvl w:val="0"/>
          <w:numId w:val="5"/>
        </w:numPr>
        <w:ind w:right="126"/>
      </w:pPr>
      <w:r w:rsidRPr="00C52711">
        <w:t>We believe in providing a safe, healthy, and respectful learning, living and work environment.</w:t>
      </w:r>
    </w:p>
    <w:p w14:paraId="5E203286" w14:textId="7AD872FF" w:rsidR="008830A9" w:rsidRPr="00C52711" w:rsidRDefault="008830A9" w:rsidP="008830A9">
      <w:pPr>
        <w:pStyle w:val="BodyText"/>
        <w:numPr>
          <w:ilvl w:val="0"/>
          <w:numId w:val="5"/>
        </w:numPr>
        <w:ind w:right="126"/>
      </w:pPr>
      <w:r w:rsidRPr="00C52711">
        <w:t>We believe Individual Education Plans guide educational programming.</w:t>
      </w:r>
    </w:p>
    <w:p w14:paraId="143F391E" w14:textId="5CC08D5B" w:rsidR="008830A9" w:rsidRPr="00C52711" w:rsidRDefault="008830A9" w:rsidP="008830A9">
      <w:pPr>
        <w:pStyle w:val="BodyText"/>
        <w:numPr>
          <w:ilvl w:val="0"/>
          <w:numId w:val="5"/>
        </w:numPr>
        <w:ind w:right="126"/>
      </w:pPr>
      <w:r w:rsidRPr="00C52711">
        <w:t>We believe all forms of communication and technology for deaf and hard of hearing students should be welcomed and respected.</w:t>
      </w:r>
    </w:p>
    <w:p w14:paraId="587EDFBB" w14:textId="61FBCB7A" w:rsidR="008830A9" w:rsidRPr="00C52711" w:rsidRDefault="008830A9" w:rsidP="008830A9">
      <w:pPr>
        <w:pStyle w:val="BodyText"/>
        <w:numPr>
          <w:ilvl w:val="0"/>
          <w:numId w:val="5"/>
        </w:numPr>
        <w:ind w:right="126"/>
      </w:pPr>
      <w:r w:rsidRPr="00C52711">
        <w:lastRenderedPageBreak/>
        <w:t>We believe in providing students a supportive and caring environment to develop the whole child socially, emotionally, intellectually and physically.</w:t>
      </w:r>
    </w:p>
    <w:p w14:paraId="1659ECBE" w14:textId="13B9E4FC" w:rsidR="008830A9" w:rsidRPr="00C52711" w:rsidRDefault="008830A9" w:rsidP="008830A9">
      <w:pPr>
        <w:pStyle w:val="BodyText"/>
        <w:numPr>
          <w:ilvl w:val="0"/>
          <w:numId w:val="5"/>
        </w:numPr>
        <w:ind w:right="126"/>
      </w:pPr>
      <w:r w:rsidRPr="00C52711">
        <w:t>We believe in being a state-wide resource for deaf (ages 0-21) education.</w:t>
      </w:r>
    </w:p>
    <w:p w14:paraId="12DBE667" w14:textId="5D924CF8" w:rsidR="008830A9" w:rsidRPr="00C52711" w:rsidRDefault="008830A9" w:rsidP="008830A9">
      <w:pPr>
        <w:pStyle w:val="BodyText"/>
        <w:numPr>
          <w:ilvl w:val="0"/>
          <w:numId w:val="5"/>
        </w:numPr>
        <w:ind w:right="126"/>
      </w:pPr>
      <w:r w:rsidRPr="00C52711">
        <w:t>We believe in sharing the responsibility of educating our students among parents, students, school and local workforce community.</w:t>
      </w:r>
    </w:p>
    <w:p w14:paraId="68228957" w14:textId="509FB37D" w:rsidR="008830A9" w:rsidRPr="00C52711" w:rsidRDefault="008830A9" w:rsidP="008830A9">
      <w:pPr>
        <w:pStyle w:val="BodyText"/>
        <w:numPr>
          <w:ilvl w:val="0"/>
          <w:numId w:val="5"/>
        </w:numPr>
        <w:ind w:right="126"/>
      </w:pPr>
      <w:r w:rsidRPr="00C52711">
        <w:t>We believe in utilizing, maintaining and updating cutting edge technology that meets current business standards.</w:t>
      </w:r>
    </w:p>
    <w:p w14:paraId="46B5F55A" w14:textId="77777777" w:rsidR="008830A9" w:rsidRPr="00C52711" w:rsidRDefault="008830A9">
      <w:pPr>
        <w:pStyle w:val="BodyText"/>
        <w:ind w:left="119" w:right="126"/>
      </w:pPr>
    </w:p>
    <w:p w14:paraId="621CB1CD" w14:textId="0FFBB75C" w:rsidR="00923945" w:rsidRDefault="000C2F10">
      <w:pPr>
        <w:pStyle w:val="BodyText"/>
        <w:ind w:left="119" w:right="126"/>
      </w:pPr>
      <w:r>
        <w:t>Our schools will be safe learning communities that encourage students to attain their highest potential in reading, writing, and mathematics.</w:t>
      </w:r>
    </w:p>
    <w:p w14:paraId="01DDEC0E" w14:textId="77777777" w:rsidR="00923945" w:rsidRDefault="000C2F10">
      <w:pPr>
        <w:pStyle w:val="BodyText"/>
        <w:spacing w:line="244" w:lineRule="auto"/>
      </w:pPr>
      <w:r>
        <w:t>We</w:t>
      </w:r>
      <w:r>
        <w:rPr>
          <w:spacing w:val="-7"/>
        </w:rPr>
        <w:t xml:space="preserve"> </w:t>
      </w:r>
      <w:r>
        <w:t>will</w:t>
      </w:r>
      <w:r>
        <w:rPr>
          <w:spacing w:val="-7"/>
        </w:rPr>
        <w:t xml:space="preserve"> </w:t>
      </w:r>
      <w:r>
        <w:t>empower</w:t>
      </w:r>
      <w:r>
        <w:rPr>
          <w:spacing w:val="-4"/>
        </w:rPr>
        <w:t xml:space="preserve"> </w:t>
      </w:r>
      <w:r>
        <w:t>our</w:t>
      </w:r>
      <w:r>
        <w:rPr>
          <w:spacing w:val="-4"/>
        </w:rPr>
        <w:t xml:space="preserve"> </w:t>
      </w:r>
      <w:r>
        <w:t>students</w:t>
      </w:r>
      <w:r>
        <w:rPr>
          <w:spacing w:val="-4"/>
        </w:rPr>
        <w:t xml:space="preserve"> </w:t>
      </w:r>
      <w:r>
        <w:t>to</w:t>
      </w:r>
      <w:r>
        <w:rPr>
          <w:spacing w:val="-2"/>
        </w:rPr>
        <w:t xml:space="preserve"> </w:t>
      </w:r>
      <w:r>
        <w:t>explore</w:t>
      </w:r>
      <w:r>
        <w:rPr>
          <w:spacing w:val="-2"/>
        </w:rPr>
        <w:t xml:space="preserve"> </w:t>
      </w:r>
      <w:r>
        <w:t>the</w:t>
      </w:r>
      <w:r>
        <w:rPr>
          <w:spacing w:val="-2"/>
        </w:rPr>
        <w:t xml:space="preserve"> </w:t>
      </w:r>
      <w:r>
        <w:t>technological</w:t>
      </w:r>
      <w:r>
        <w:rPr>
          <w:spacing w:val="-7"/>
        </w:rPr>
        <w:t xml:space="preserve"> </w:t>
      </w:r>
      <w:r>
        <w:t>trends</w:t>
      </w:r>
      <w:r>
        <w:rPr>
          <w:spacing w:val="-4"/>
        </w:rPr>
        <w:t xml:space="preserve"> </w:t>
      </w:r>
      <w:r>
        <w:t>and</w:t>
      </w:r>
      <w:r>
        <w:rPr>
          <w:spacing w:val="-2"/>
        </w:rPr>
        <w:t xml:space="preserve"> </w:t>
      </w:r>
      <w:r>
        <w:t>the</w:t>
      </w:r>
      <w:r>
        <w:rPr>
          <w:spacing w:val="-2"/>
        </w:rPr>
        <w:t xml:space="preserve"> </w:t>
      </w:r>
      <w:r>
        <w:t>employment opportunities of the future.</w:t>
      </w:r>
    </w:p>
    <w:p w14:paraId="39B57BC0" w14:textId="77777777" w:rsidR="00923945" w:rsidRDefault="00923945">
      <w:pPr>
        <w:pStyle w:val="BodyText"/>
        <w:ind w:left="0"/>
        <w:rPr>
          <w:sz w:val="22"/>
        </w:rPr>
      </w:pPr>
    </w:p>
    <w:p w14:paraId="0259441B" w14:textId="77777777" w:rsidR="00923945" w:rsidRDefault="000C2F10">
      <w:pPr>
        <w:pStyle w:val="BodyText"/>
        <w:spacing w:line="264" w:lineRule="exact"/>
      </w:pPr>
      <w:r>
        <w:t>Section</w:t>
      </w:r>
      <w:r>
        <w:rPr>
          <w:spacing w:val="-9"/>
        </w:rPr>
        <w:t xml:space="preserve"> </w:t>
      </w:r>
      <w:r>
        <w:t>1.03</w:t>
      </w:r>
      <w:r>
        <w:rPr>
          <w:spacing w:val="-8"/>
        </w:rPr>
        <w:t xml:space="preserve"> </w:t>
      </w:r>
      <w:r>
        <w:rPr>
          <w:spacing w:val="-2"/>
        </w:rPr>
        <w:t>OBJECTIVES</w:t>
      </w:r>
    </w:p>
    <w:p w14:paraId="359671A3" w14:textId="77777777" w:rsidR="00923945" w:rsidRDefault="000C2F10">
      <w:pPr>
        <w:pStyle w:val="BodyText"/>
        <w:ind w:right="173"/>
      </w:pPr>
      <w:r>
        <w:t>The Advisory</w:t>
      </w:r>
      <w:r>
        <w:rPr>
          <w:spacing w:val="-1"/>
        </w:rPr>
        <w:t xml:space="preserve"> </w:t>
      </w:r>
      <w:r>
        <w:t>Council shall make recommendations to the Department of Human Services, ISD</w:t>
      </w:r>
      <w:r>
        <w:rPr>
          <w:spacing w:val="-3"/>
        </w:rPr>
        <w:t xml:space="preserve"> </w:t>
      </w:r>
      <w:r>
        <w:t>administration,</w:t>
      </w:r>
      <w:r>
        <w:rPr>
          <w:spacing w:val="-6"/>
        </w:rPr>
        <w:t xml:space="preserve"> </w:t>
      </w:r>
      <w:r>
        <w:t>and/or</w:t>
      </w:r>
      <w:r>
        <w:rPr>
          <w:spacing w:val="-5"/>
        </w:rPr>
        <w:t xml:space="preserve"> </w:t>
      </w:r>
      <w:r>
        <w:t>others</w:t>
      </w:r>
      <w:r>
        <w:rPr>
          <w:spacing w:val="-5"/>
        </w:rPr>
        <w:t xml:space="preserve"> </w:t>
      </w:r>
      <w:r>
        <w:t>concerning</w:t>
      </w:r>
      <w:r>
        <w:rPr>
          <w:spacing w:val="-3"/>
        </w:rPr>
        <w:t xml:space="preserve"> </w:t>
      </w:r>
      <w:r>
        <w:t>the</w:t>
      </w:r>
      <w:r>
        <w:rPr>
          <w:spacing w:val="-3"/>
        </w:rPr>
        <w:t xml:space="preserve"> </w:t>
      </w:r>
      <w:r>
        <w:t>education</w:t>
      </w:r>
      <w:r>
        <w:rPr>
          <w:spacing w:val="-3"/>
        </w:rPr>
        <w:t xml:space="preserve"> </w:t>
      </w:r>
      <w:r>
        <w:t>of</w:t>
      </w:r>
      <w:r>
        <w:rPr>
          <w:spacing w:val="-6"/>
        </w:rPr>
        <w:t xml:space="preserve"> </w:t>
      </w:r>
      <w:r>
        <w:t>students</w:t>
      </w:r>
      <w:r>
        <w:rPr>
          <w:spacing w:val="-5"/>
        </w:rPr>
        <w:t xml:space="preserve"> </w:t>
      </w:r>
      <w:r>
        <w:t>in</w:t>
      </w:r>
      <w:r>
        <w:rPr>
          <w:spacing w:val="-3"/>
        </w:rPr>
        <w:t xml:space="preserve"> </w:t>
      </w:r>
      <w:r>
        <w:t>the Illinois School for the Deaf and the school’s facilities and services. The areas of interest of the Council may include, but not be limited to:</w:t>
      </w:r>
    </w:p>
    <w:p w14:paraId="67924C09" w14:textId="77777777" w:rsidR="00923945" w:rsidRDefault="000C2F10">
      <w:pPr>
        <w:pStyle w:val="ListParagraph"/>
        <w:numPr>
          <w:ilvl w:val="0"/>
          <w:numId w:val="4"/>
        </w:numPr>
        <w:tabs>
          <w:tab w:val="left" w:pos="1095"/>
        </w:tabs>
        <w:spacing w:line="262" w:lineRule="exact"/>
        <w:ind w:hanging="256"/>
        <w:rPr>
          <w:sz w:val="23"/>
        </w:rPr>
      </w:pPr>
      <w:r>
        <w:rPr>
          <w:sz w:val="23"/>
        </w:rPr>
        <w:t>Eligibility</w:t>
      </w:r>
      <w:r>
        <w:rPr>
          <w:spacing w:val="-16"/>
          <w:sz w:val="23"/>
        </w:rPr>
        <w:t xml:space="preserve"> </w:t>
      </w:r>
      <w:r>
        <w:rPr>
          <w:sz w:val="23"/>
        </w:rPr>
        <w:t>requirements</w:t>
      </w:r>
      <w:r>
        <w:rPr>
          <w:spacing w:val="-12"/>
          <w:sz w:val="23"/>
        </w:rPr>
        <w:t xml:space="preserve"> </w:t>
      </w:r>
      <w:r>
        <w:rPr>
          <w:sz w:val="23"/>
        </w:rPr>
        <w:t>and</w:t>
      </w:r>
      <w:r>
        <w:rPr>
          <w:spacing w:val="-10"/>
          <w:sz w:val="23"/>
        </w:rPr>
        <w:t xml:space="preserve"> </w:t>
      </w:r>
      <w:r>
        <w:rPr>
          <w:sz w:val="23"/>
        </w:rPr>
        <w:t>the</w:t>
      </w:r>
      <w:r>
        <w:rPr>
          <w:spacing w:val="-10"/>
          <w:sz w:val="23"/>
        </w:rPr>
        <w:t xml:space="preserve"> </w:t>
      </w:r>
      <w:r>
        <w:rPr>
          <w:sz w:val="23"/>
        </w:rPr>
        <w:t>admission</w:t>
      </w:r>
      <w:r>
        <w:rPr>
          <w:spacing w:val="-11"/>
          <w:sz w:val="23"/>
        </w:rPr>
        <w:t xml:space="preserve"> </w:t>
      </w:r>
      <w:r>
        <w:rPr>
          <w:sz w:val="23"/>
        </w:rPr>
        <w:t>procedures</w:t>
      </w:r>
      <w:r>
        <w:rPr>
          <w:spacing w:val="-11"/>
          <w:sz w:val="23"/>
        </w:rPr>
        <w:t xml:space="preserve"> </w:t>
      </w:r>
      <w:r>
        <w:rPr>
          <w:sz w:val="23"/>
        </w:rPr>
        <w:t>for</w:t>
      </w:r>
      <w:r>
        <w:rPr>
          <w:spacing w:val="-12"/>
          <w:sz w:val="23"/>
        </w:rPr>
        <w:t xml:space="preserve"> </w:t>
      </w:r>
      <w:r>
        <w:rPr>
          <w:spacing w:val="-2"/>
          <w:sz w:val="23"/>
        </w:rPr>
        <w:t>students;</w:t>
      </w:r>
    </w:p>
    <w:p w14:paraId="727BF399" w14:textId="77777777" w:rsidR="00923945" w:rsidRDefault="000C2F10">
      <w:pPr>
        <w:pStyle w:val="ListParagraph"/>
        <w:numPr>
          <w:ilvl w:val="0"/>
          <w:numId w:val="4"/>
        </w:numPr>
        <w:tabs>
          <w:tab w:val="left" w:pos="1095"/>
        </w:tabs>
        <w:spacing w:line="264" w:lineRule="exact"/>
        <w:ind w:hanging="256"/>
        <w:rPr>
          <w:sz w:val="23"/>
        </w:rPr>
      </w:pPr>
      <w:r>
        <w:rPr>
          <w:sz w:val="23"/>
        </w:rPr>
        <w:t>Educational</w:t>
      </w:r>
      <w:r>
        <w:rPr>
          <w:spacing w:val="-14"/>
          <w:sz w:val="23"/>
        </w:rPr>
        <w:t xml:space="preserve"> </w:t>
      </w:r>
      <w:r>
        <w:rPr>
          <w:sz w:val="23"/>
        </w:rPr>
        <w:t>and</w:t>
      </w:r>
      <w:r>
        <w:rPr>
          <w:spacing w:val="-10"/>
          <w:sz w:val="23"/>
        </w:rPr>
        <w:t xml:space="preserve"> </w:t>
      </w:r>
      <w:r>
        <w:rPr>
          <w:sz w:val="23"/>
        </w:rPr>
        <w:t>training</w:t>
      </w:r>
      <w:r>
        <w:rPr>
          <w:spacing w:val="-10"/>
          <w:sz w:val="23"/>
        </w:rPr>
        <w:t xml:space="preserve"> </w:t>
      </w:r>
      <w:r>
        <w:rPr>
          <w:spacing w:val="-2"/>
          <w:sz w:val="23"/>
        </w:rPr>
        <w:t>programs;</w:t>
      </w:r>
    </w:p>
    <w:p w14:paraId="183D17DD" w14:textId="77777777" w:rsidR="00923945" w:rsidRDefault="000C2F10">
      <w:pPr>
        <w:pStyle w:val="ListParagraph"/>
        <w:numPr>
          <w:ilvl w:val="0"/>
          <w:numId w:val="4"/>
        </w:numPr>
        <w:tabs>
          <w:tab w:val="left" w:pos="1095"/>
        </w:tabs>
        <w:spacing w:line="264" w:lineRule="exact"/>
        <w:ind w:hanging="256"/>
        <w:rPr>
          <w:sz w:val="23"/>
        </w:rPr>
      </w:pPr>
      <w:r>
        <w:rPr>
          <w:w w:val="95"/>
          <w:sz w:val="23"/>
        </w:rPr>
        <w:t>Residential</w:t>
      </w:r>
      <w:r>
        <w:rPr>
          <w:spacing w:val="37"/>
          <w:sz w:val="23"/>
        </w:rPr>
        <w:t xml:space="preserve"> </w:t>
      </w:r>
      <w:r>
        <w:rPr>
          <w:spacing w:val="-4"/>
          <w:sz w:val="23"/>
        </w:rPr>
        <w:t>care;</w:t>
      </w:r>
    </w:p>
    <w:p w14:paraId="7AC946AF" w14:textId="6AB2FAAE" w:rsidR="00923945" w:rsidRPr="005572E9" w:rsidRDefault="000C2F10">
      <w:pPr>
        <w:pStyle w:val="ListParagraph"/>
        <w:numPr>
          <w:ilvl w:val="0"/>
          <w:numId w:val="4"/>
        </w:numPr>
        <w:tabs>
          <w:tab w:val="left" w:pos="1095"/>
        </w:tabs>
        <w:spacing w:before="4"/>
        <w:ind w:left="839" w:right="624" w:firstLine="0"/>
        <w:rPr>
          <w:b/>
          <w:bCs/>
          <w:sz w:val="23"/>
        </w:rPr>
      </w:pPr>
      <w:r>
        <w:rPr>
          <w:sz w:val="23"/>
        </w:rPr>
        <w:t>Building</w:t>
      </w:r>
      <w:r>
        <w:rPr>
          <w:spacing w:val="-7"/>
          <w:sz w:val="23"/>
        </w:rPr>
        <w:t xml:space="preserve"> </w:t>
      </w:r>
      <w:r>
        <w:rPr>
          <w:sz w:val="23"/>
        </w:rPr>
        <w:t>and</w:t>
      </w:r>
      <w:r>
        <w:rPr>
          <w:spacing w:val="-7"/>
          <w:sz w:val="23"/>
        </w:rPr>
        <w:t xml:space="preserve"> </w:t>
      </w:r>
      <w:r>
        <w:rPr>
          <w:sz w:val="23"/>
        </w:rPr>
        <w:t>maintaining</w:t>
      </w:r>
      <w:r>
        <w:rPr>
          <w:spacing w:val="-7"/>
          <w:sz w:val="23"/>
        </w:rPr>
        <w:t xml:space="preserve"> </w:t>
      </w:r>
      <w:r>
        <w:rPr>
          <w:sz w:val="23"/>
        </w:rPr>
        <w:t>strong</w:t>
      </w:r>
      <w:r>
        <w:rPr>
          <w:spacing w:val="-3"/>
          <w:sz w:val="23"/>
        </w:rPr>
        <w:t xml:space="preserve"> </w:t>
      </w:r>
      <w:r>
        <w:rPr>
          <w:sz w:val="23"/>
        </w:rPr>
        <w:t>working</w:t>
      </w:r>
      <w:r>
        <w:rPr>
          <w:spacing w:val="-7"/>
          <w:sz w:val="23"/>
        </w:rPr>
        <w:t xml:space="preserve"> </w:t>
      </w:r>
      <w:r>
        <w:rPr>
          <w:sz w:val="23"/>
        </w:rPr>
        <w:t>relationships</w:t>
      </w:r>
      <w:r>
        <w:rPr>
          <w:spacing w:val="-9"/>
          <w:sz w:val="23"/>
        </w:rPr>
        <w:t xml:space="preserve"> </w:t>
      </w:r>
      <w:r>
        <w:rPr>
          <w:sz w:val="23"/>
        </w:rPr>
        <w:t>with</w:t>
      </w:r>
      <w:r>
        <w:rPr>
          <w:spacing w:val="-7"/>
          <w:sz w:val="23"/>
        </w:rPr>
        <w:t xml:space="preserve"> </w:t>
      </w:r>
      <w:r>
        <w:rPr>
          <w:sz w:val="23"/>
        </w:rPr>
        <w:t xml:space="preserve">parents/guardians, families, and </w:t>
      </w:r>
      <w:r w:rsidR="00BE5583" w:rsidRPr="00BE5583">
        <w:rPr>
          <w:sz w:val="23"/>
        </w:rPr>
        <w:t>other interested individuals</w:t>
      </w:r>
      <w:r w:rsidR="00BE5583" w:rsidRPr="00BE5583">
        <w:rPr>
          <w:b/>
          <w:bCs/>
          <w:sz w:val="23"/>
        </w:rPr>
        <w:t>.</w:t>
      </w:r>
    </w:p>
    <w:p w14:paraId="16A999C5" w14:textId="77777777" w:rsidR="00923945" w:rsidRDefault="000C2F10">
      <w:pPr>
        <w:pStyle w:val="ListParagraph"/>
        <w:numPr>
          <w:ilvl w:val="0"/>
          <w:numId w:val="4"/>
        </w:numPr>
        <w:tabs>
          <w:tab w:val="left" w:pos="1095"/>
        </w:tabs>
        <w:ind w:left="839" w:right="331" w:firstLine="0"/>
        <w:rPr>
          <w:sz w:val="23"/>
        </w:rPr>
      </w:pPr>
      <w:r>
        <w:rPr>
          <w:sz w:val="23"/>
        </w:rPr>
        <w:t>Building</w:t>
      </w:r>
      <w:r>
        <w:rPr>
          <w:spacing w:val="-6"/>
          <w:sz w:val="23"/>
        </w:rPr>
        <w:t xml:space="preserve"> </w:t>
      </w:r>
      <w:r>
        <w:rPr>
          <w:sz w:val="23"/>
        </w:rPr>
        <w:t>and</w:t>
      </w:r>
      <w:r>
        <w:rPr>
          <w:spacing w:val="-6"/>
          <w:sz w:val="23"/>
        </w:rPr>
        <w:t xml:space="preserve"> </w:t>
      </w:r>
      <w:r>
        <w:rPr>
          <w:sz w:val="23"/>
        </w:rPr>
        <w:t>maintaining</w:t>
      </w:r>
      <w:r>
        <w:rPr>
          <w:spacing w:val="-6"/>
          <w:sz w:val="23"/>
        </w:rPr>
        <w:t xml:space="preserve"> </w:t>
      </w:r>
      <w:r>
        <w:rPr>
          <w:sz w:val="23"/>
        </w:rPr>
        <w:t>strong</w:t>
      </w:r>
      <w:r>
        <w:rPr>
          <w:spacing w:val="-2"/>
          <w:sz w:val="23"/>
        </w:rPr>
        <w:t xml:space="preserve"> </w:t>
      </w:r>
      <w:r>
        <w:rPr>
          <w:sz w:val="23"/>
        </w:rPr>
        <w:t>working</w:t>
      </w:r>
      <w:r>
        <w:rPr>
          <w:spacing w:val="-6"/>
          <w:sz w:val="23"/>
        </w:rPr>
        <w:t xml:space="preserve"> </w:t>
      </w:r>
      <w:r>
        <w:rPr>
          <w:sz w:val="23"/>
        </w:rPr>
        <w:t>relationships</w:t>
      </w:r>
      <w:r>
        <w:rPr>
          <w:spacing w:val="-8"/>
          <w:sz w:val="23"/>
        </w:rPr>
        <w:t xml:space="preserve"> </w:t>
      </w:r>
      <w:r>
        <w:rPr>
          <w:sz w:val="23"/>
        </w:rPr>
        <w:t>with</w:t>
      </w:r>
      <w:r>
        <w:rPr>
          <w:spacing w:val="-6"/>
          <w:sz w:val="23"/>
        </w:rPr>
        <w:t xml:space="preserve"> </w:t>
      </w:r>
      <w:r>
        <w:rPr>
          <w:sz w:val="23"/>
        </w:rPr>
        <w:t>related</w:t>
      </w:r>
      <w:r>
        <w:rPr>
          <w:spacing w:val="-6"/>
          <w:sz w:val="23"/>
        </w:rPr>
        <w:t xml:space="preserve"> </w:t>
      </w:r>
      <w:r>
        <w:rPr>
          <w:sz w:val="23"/>
        </w:rPr>
        <w:t xml:space="preserve">organizations, agencies and </w:t>
      </w:r>
      <w:proofErr w:type="gramStart"/>
      <w:r>
        <w:rPr>
          <w:sz w:val="23"/>
        </w:rPr>
        <w:t>stakeholders;</w:t>
      </w:r>
      <w:proofErr w:type="gramEnd"/>
    </w:p>
    <w:p w14:paraId="037CC727" w14:textId="77777777" w:rsidR="00923945" w:rsidRDefault="000C2F10">
      <w:pPr>
        <w:pStyle w:val="ListParagraph"/>
        <w:numPr>
          <w:ilvl w:val="0"/>
          <w:numId w:val="4"/>
        </w:numPr>
        <w:tabs>
          <w:tab w:val="left" w:pos="1095"/>
        </w:tabs>
        <w:spacing w:line="263" w:lineRule="exact"/>
        <w:ind w:hanging="256"/>
        <w:rPr>
          <w:sz w:val="23"/>
        </w:rPr>
      </w:pPr>
      <w:r>
        <w:rPr>
          <w:sz w:val="23"/>
        </w:rPr>
        <w:t>Follow-up</w:t>
      </w:r>
      <w:r>
        <w:rPr>
          <w:spacing w:val="-9"/>
          <w:sz w:val="23"/>
        </w:rPr>
        <w:t xml:space="preserve"> </w:t>
      </w:r>
      <w:r>
        <w:rPr>
          <w:sz w:val="23"/>
        </w:rPr>
        <w:t>studies</w:t>
      </w:r>
      <w:r>
        <w:rPr>
          <w:spacing w:val="-11"/>
          <w:sz w:val="23"/>
        </w:rPr>
        <w:t xml:space="preserve"> </w:t>
      </w:r>
      <w:r>
        <w:rPr>
          <w:sz w:val="23"/>
        </w:rPr>
        <w:t>of</w:t>
      </w:r>
      <w:r>
        <w:rPr>
          <w:spacing w:val="-11"/>
          <w:sz w:val="23"/>
        </w:rPr>
        <w:t xml:space="preserve"> </w:t>
      </w:r>
      <w:r>
        <w:rPr>
          <w:sz w:val="23"/>
        </w:rPr>
        <w:t>former</w:t>
      </w:r>
      <w:r>
        <w:rPr>
          <w:spacing w:val="-10"/>
          <w:sz w:val="23"/>
        </w:rPr>
        <w:t xml:space="preserve"> </w:t>
      </w:r>
      <w:r>
        <w:rPr>
          <w:spacing w:val="-2"/>
          <w:sz w:val="23"/>
        </w:rPr>
        <w:t>students;</w:t>
      </w:r>
    </w:p>
    <w:p w14:paraId="64F0D990" w14:textId="77777777" w:rsidR="00923945" w:rsidRDefault="000C2F10">
      <w:pPr>
        <w:pStyle w:val="ListParagraph"/>
        <w:numPr>
          <w:ilvl w:val="0"/>
          <w:numId w:val="4"/>
        </w:numPr>
        <w:tabs>
          <w:tab w:val="left" w:pos="1095"/>
        </w:tabs>
        <w:spacing w:line="264" w:lineRule="exact"/>
        <w:ind w:hanging="256"/>
        <w:rPr>
          <w:sz w:val="23"/>
        </w:rPr>
      </w:pPr>
      <w:r>
        <w:rPr>
          <w:sz w:val="23"/>
        </w:rPr>
        <w:t>Fiscal</w:t>
      </w:r>
      <w:r>
        <w:rPr>
          <w:spacing w:val="-9"/>
          <w:sz w:val="23"/>
        </w:rPr>
        <w:t xml:space="preserve"> </w:t>
      </w:r>
      <w:r>
        <w:rPr>
          <w:sz w:val="23"/>
        </w:rPr>
        <w:t>and</w:t>
      </w:r>
      <w:r>
        <w:rPr>
          <w:spacing w:val="-8"/>
          <w:sz w:val="23"/>
        </w:rPr>
        <w:t xml:space="preserve"> </w:t>
      </w:r>
      <w:r>
        <w:rPr>
          <w:sz w:val="23"/>
        </w:rPr>
        <w:t>budgetary</w:t>
      </w:r>
      <w:r>
        <w:rPr>
          <w:spacing w:val="-14"/>
          <w:sz w:val="23"/>
        </w:rPr>
        <w:t xml:space="preserve"> </w:t>
      </w:r>
      <w:r>
        <w:rPr>
          <w:spacing w:val="-2"/>
          <w:sz w:val="23"/>
        </w:rPr>
        <w:t>issues;</w:t>
      </w:r>
    </w:p>
    <w:p w14:paraId="06D76493" w14:textId="77777777" w:rsidR="00923945" w:rsidRDefault="000C2F10">
      <w:pPr>
        <w:pStyle w:val="ListParagraph"/>
        <w:numPr>
          <w:ilvl w:val="0"/>
          <w:numId w:val="4"/>
        </w:numPr>
        <w:tabs>
          <w:tab w:val="left" w:pos="1095"/>
        </w:tabs>
        <w:spacing w:line="264" w:lineRule="exact"/>
        <w:ind w:hanging="256"/>
        <w:rPr>
          <w:sz w:val="23"/>
        </w:rPr>
      </w:pPr>
      <w:r>
        <w:rPr>
          <w:sz w:val="23"/>
        </w:rPr>
        <w:t>Physical</w:t>
      </w:r>
      <w:r>
        <w:rPr>
          <w:spacing w:val="-14"/>
          <w:sz w:val="23"/>
        </w:rPr>
        <w:t xml:space="preserve"> </w:t>
      </w:r>
      <w:r>
        <w:rPr>
          <w:sz w:val="23"/>
        </w:rPr>
        <w:t>plant</w:t>
      </w:r>
      <w:r>
        <w:rPr>
          <w:spacing w:val="-11"/>
          <w:sz w:val="23"/>
        </w:rPr>
        <w:t xml:space="preserve"> </w:t>
      </w:r>
      <w:r>
        <w:rPr>
          <w:sz w:val="23"/>
        </w:rPr>
        <w:t>adequacy,</w:t>
      </w:r>
      <w:r>
        <w:rPr>
          <w:spacing w:val="-11"/>
          <w:sz w:val="23"/>
        </w:rPr>
        <w:t xml:space="preserve"> </w:t>
      </w:r>
      <w:r>
        <w:rPr>
          <w:sz w:val="23"/>
        </w:rPr>
        <w:t>utilization</w:t>
      </w:r>
      <w:r>
        <w:rPr>
          <w:spacing w:val="-9"/>
          <w:sz w:val="23"/>
        </w:rPr>
        <w:t xml:space="preserve"> </w:t>
      </w:r>
      <w:r>
        <w:rPr>
          <w:sz w:val="23"/>
        </w:rPr>
        <w:t>and</w:t>
      </w:r>
      <w:r>
        <w:rPr>
          <w:spacing w:val="-9"/>
          <w:sz w:val="23"/>
        </w:rPr>
        <w:t xml:space="preserve"> </w:t>
      </w:r>
      <w:r>
        <w:rPr>
          <w:sz w:val="23"/>
        </w:rPr>
        <w:t>future</w:t>
      </w:r>
      <w:r>
        <w:rPr>
          <w:spacing w:val="-9"/>
          <w:sz w:val="23"/>
        </w:rPr>
        <w:t xml:space="preserve"> </w:t>
      </w:r>
      <w:r>
        <w:rPr>
          <w:spacing w:val="-2"/>
          <w:sz w:val="23"/>
        </w:rPr>
        <w:t>needs;</w:t>
      </w:r>
    </w:p>
    <w:p w14:paraId="103A072A" w14:textId="77777777" w:rsidR="00923945" w:rsidRDefault="000C2F10">
      <w:pPr>
        <w:pStyle w:val="ListParagraph"/>
        <w:numPr>
          <w:ilvl w:val="0"/>
          <w:numId w:val="4"/>
        </w:numPr>
        <w:tabs>
          <w:tab w:val="left" w:pos="1100"/>
        </w:tabs>
        <w:ind w:left="839" w:right="366" w:firstLine="0"/>
        <w:rPr>
          <w:sz w:val="23"/>
        </w:rPr>
      </w:pPr>
      <w:r>
        <w:rPr>
          <w:sz w:val="23"/>
        </w:rPr>
        <w:t>Input</w:t>
      </w:r>
      <w:r>
        <w:rPr>
          <w:spacing w:val="-7"/>
          <w:sz w:val="23"/>
        </w:rPr>
        <w:t xml:space="preserve"> </w:t>
      </w:r>
      <w:r>
        <w:rPr>
          <w:sz w:val="23"/>
        </w:rPr>
        <w:t>into</w:t>
      </w:r>
      <w:r>
        <w:rPr>
          <w:spacing w:val="-4"/>
          <w:sz w:val="23"/>
        </w:rPr>
        <w:t xml:space="preserve"> </w:t>
      </w:r>
      <w:r>
        <w:rPr>
          <w:sz w:val="23"/>
        </w:rPr>
        <w:t>DHS-DRS</w:t>
      </w:r>
      <w:r>
        <w:rPr>
          <w:spacing w:val="-6"/>
          <w:sz w:val="23"/>
        </w:rPr>
        <w:t xml:space="preserve"> </w:t>
      </w:r>
      <w:r>
        <w:rPr>
          <w:sz w:val="23"/>
        </w:rPr>
        <w:t>programs,</w:t>
      </w:r>
      <w:r>
        <w:rPr>
          <w:spacing w:val="-7"/>
          <w:sz w:val="23"/>
        </w:rPr>
        <w:t xml:space="preserve"> </w:t>
      </w:r>
      <w:r>
        <w:rPr>
          <w:sz w:val="23"/>
        </w:rPr>
        <w:t>policies,</w:t>
      </w:r>
      <w:r>
        <w:rPr>
          <w:spacing w:val="-7"/>
          <w:sz w:val="23"/>
        </w:rPr>
        <w:t xml:space="preserve"> </w:t>
      </w:r>
      <w:r>
        <w:rPr>
          <w:sz w:val="23"/>
        </w:rPr>
        <w:t>problems/issues</w:t>
      </w:r>
      <w:r>
        <w:rPr>
          <w:spacing w:val="-6"/>
          <w:sz w:val="23"/>
        </w:rPr>
        <w:t xml:space="preserve"> </w:t>
      </w:r>
      <w:r>
        <w:rPr>
          <w:sz w:val="23"/>
        </w:rPr>
        <w:t>relative</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school’s interests; and</w:t>
      </w:r>
    </w:p>
    <w:p w14:paraId="1D318CBC" w14:textId="77777777" w:rsidR="00923945" w:rsidRDefault="000C2F10">
      <w:pPr>
        <w:pStyle w:val="ListParagraph"/>
        <w:numPr>
          <w:ilvl w:val="0"/>
          <w:numId w:val="4"/>
        </w:numPr>
        <w:tabs>
          <w:tab w:val="left" w:pos="1225"/>
        </w:tabs>
        <w:spacing w:line="264" w:lineRule="exact"/>
        <w:ind w:left="1224" w:hanging="386"/>
        <w:rPr>
          <w:sz w:val="23"/>
        </w:rPr>
      </w:pPr>
      <w:r>
        <w:rPr>
          <w:sz w:val="23"/>
        </w:rPr>
        <w:t>Legislation</w:t>
      </w:r>
      <w:r>
        <w:rPr>
          <w:spacing w:val="-10"/>
          <w:sz w:val="23"/>
        </w:rPr>
        <w:t xml:space="preserve"> </w:t>
      </w:r>
      <w:r>
        <w:rPr>
          <w:sz w:val="23"/>
        </w:rPr>
        <w:t>affecting</w:t>
      </w:r>
      <w:r>
        <w:rPr>
          <w:spacing w:val="-10"/>
          <w:sz w:val="23"/>
        </w:rPr>
        <w:t xml:space="preserve"> </w:t>
      </w:r>
      <w:r>
        <w:rPr>
          <w:sz w:val="23"/>
        </w:rPr>
        <w:t>the</w:t>
      </w:r>
      <w:r>
        <w:rPr>
          <w:spacing w:val="-10"/>
          <w:sz w:val="23"/>
        </w:rPr>
        <w:t xml:space="preserve"> </w:t>
      </w:r>
      <w:r>
        <w:rPr>
          <w:sz w:val="23"/>
        </w:rPr>
        <w:t>education</w:t>
      </w:r>
      <w:r>
        <w:rPr>
          <w:spacing w:val="-10"/>
          <w:sz w:val="23"/>
        </w:rPr>
        <w:t xml:space="preserve"> </w:t>
      </w:r>
      <w:r>
        <w:rPr>
          <w:sz w:val="23"/>
        </w:rPr>
        <w:t>of</w:t>
      </w:r>
      <w:r>
        <w:rPr>
          <w:spacing w:val="-12"/>
          <w:sz w:val="23"/>
        </w:rPr>
        <w:t xml:space="preserve"> </w:t>
      </w:r>
      <w:r>
        <w:rPr>
          <w:spacing w:val="-2"/>
          <w:sz w:val="23"/>
        </w:rPr>
        <w:t>students.</w:t>
      </w:r>
    </w:p>
    <w:p w14:paraId="63193CE2" w14:textId="77777777" w:rsidR="00743FF7" w:rsidRDefault="00743FF7">
      <w:pPr>
        <w:pStyle w:val="Heading1"/>
      </w:pPr>
    </w:p>
    <w:p w14:paraId="7EAE091B" w14:textId="1E0C90BC" w:rsidR="00923945" w:rsidRDefault="000C2F10">
      <w:pPr>
        <w:pStyle w:val="Heading1"/>
        <w:rPr>
          <w:u w:val="none"/>
        </w:rPr>
      </w:pPr>
      <w:r w:rsidRPr="00BE5583">
        <w:t>ARTICLE</w:t>
      </w:r>
      <w:r w:rsidRPr="00BE5583">
        <w:rPr>
          <w:spacing w:val="-11"/>
        </w:rPr>
        <w:t xml:space="preserve"> </w:t>
      </w:r>
      <w:r w:rsidRPr="00BE5583">
        <w:t>II.</w:t>
      </w:r>
      <w:r w:rsidRPr="00BE5583">
        <w:rPr>
          <w:spacing w:val="-14"/>
        </w:rPr>
        <w:t xml:space="preserve"> </w:t>
      </w:r>
      <w:r w:rsidRPr="00BE5583">
        <w:t>ADVISORY</w:t>
      </w:r>
      <w:r w:rsidRPr="00BE5583">
        <w:rPr>
          <w:spacing w:val="-16"/>
        </w:rPr>
        <w:t xml:space="preserve"> </w:t>
      </w:r>
      <w:r w:rsidRPr="00BE5583">
        <w:t>COUNCIL</w:t>
      </w:r>
      <w:r w:rsidRPr="00BE5583">
        <w:rPr>
          <w:spacing w:val="-8"/>
        </w:rPr>
        <w:t xml:space="preserve"> </w:t>
      </w:r>
      <w:r w:rsidRPr="00BE5583">
        <w:rPr>
          <w:spacing w:val="-2"/>
        </w:rPr>
        <w:t>MEMBERSHIP</w:t>
      </w:r>
    </w:p>
    <w:p w14:paraId="75A05461" w14:textId="77777777" w:rsidR="00923945" w:rsidRDefault="00923945">
      <w:pPr>
        <w:pStyle w:val="BodyText"/>
        <w:spacing w:before="9"/>
        <w:ind w:left="0"/>
        <w:rPr>
          <w:sz w:val="14"/>
        </w:rPr>
      </w:pPr>
    </w:p>
    <w:p w14:paraId="22D20BF2" w14:textId="77777777" w:rsidR="00923945" w:rsidRDefault="000C2F10">
      <w:pPr>
        <w:pStyle w:val="BodyText"/>
        <w:spacing w:before="93" w:line="264" w:lineRule="exact"/>
      </w:pPr>
      <w:r w:rsidRPr="00BE5583">
        <w:t>Section</w:t>
      </w:r>
      <w:r w:rsidRPr="00BE5583">
        <w:rPr>
          <w:spacing w:val="-12"/>
        </w:rPr>
        <w:t xml:space="preserve"> </w:t>
      </w:r>
      <w:r w:rsidRPr="00BE5583">
        <w:t>2.01</w:t>
      </w:r>
      <w:r w:rsidRPr="00BE5583">
        <w:rPr>
          <w:spacing w:val="-12"/>
        </w:rPr>
        <w:t xml:space="preserve"> </w:t>
      </w:r>
      <w:r w:rsidRPr="00BE5583">
        <w:t>COMPOSITION</w:t>
      </w:r>
      <w:r w:rsidRPr="00BE5583">
        <w:rPr>
          <w:spacing w:val="-12"/>
        </w:rPr>
        <w:t xml:space="preserve"> </w:t>
      </w:r>
      <w:r w:rsidRPr="00BE5583">
        <w:t>OF</w:t>
      </w:r>
      <w:r w:rsidRPr="00BE5583">
        <w:rPr>
          <w:spacing w:val="-6"/>
        </w:rPr>
        <w:t xml:space="preserve"> </w:t>
      </w:r>
      <w:r w:rsidRPr="00BE5583">
        <w:t>THE</w:t>
      </w:r>
      <w:r w:rsidRPr="00BE5583">
        <w:rPr>
          <w:spacing w:val="-14"/>
        </w:rPr>
        <w:t xml:space="preserve"> </w:t>
      </w:r>
      <w:r w:rsidRPr="00BE5583">
        <w:rPr>
          <w:spacing w:val="-2"/>
        </w:rPr>
        <w:t>COUNCIL</w:t>
      </w:r>
    </w:p>
    <w:p w14:paraId="39C4466C" w14:textId="36EA857F" w:rsidR="00BE5583" w:rsidRPr="00C52711" w:rsidRDefault="00BE5583" w:rsidP="00BE5583">
      <w:pPr>
        <w:pStyle w:val="BodyText"/>
        <w:ind w:right="126"/>
        <w:rPr>
          <w:b/>
          <w:bCs/>
        </w:rPr>
      </w:pPr>
      <w:r w:rsidRPr="00C52711">
        <w:t xml:space="preserve">ISD Advisory Council shall have no fewer than seven members or no more than </w:t>
      </w:r>
      <w:r w:rsidR="00FE4D44" w:rsidRPr="00C52711">
        <w:t xml:space="preserve">fifteen </w:t>
      </w:r>
      <w:r w:rsidRPr="00C52711">
        <w:t>elected by the Council.</w:t>
      </w:r>
    </w:p>
    <w:p w14:paraId="5F7F21A7" w14:textId="77777777" w:rsidR="00923945" w:rsidRDefault="00923945">
      <w:pPr>
        <w:pStyle w:val="BodyText"/>
        <w:spacing w:before="3"/>
        <w:ind w:left="0"/>
      </w:pPr>
    </w:p>
    <w:p w14:paraId="2B3AECCB" w14:textId="7F6DBB90" w:rsidR="00923945" w:rsidRPr="00C52711" w:rsidRDefault="000C2F10">
      <w:pPr>
        <w:pStyle w:val="BodyText"/>
        <w:spacing w:before="1"/>
      </w:pPr>
      <w:r w:rsidRPr="00C52711">
        <w:t>Ex</w:t>
      </w:r>
      <w:r w:rsidRPr="00C52711">
        <w:rPr>
          <w:spacing w:val="-4"/>
        </w:rPr>
        <w:t xml:space="preserve"> </w:t>
      </w:r>
      <w:r w:rsidRPr="00C52711">
        <w:t>officio</w:t>
      </w:r>
      <w:r w:rsidRPr="00C52711">
        <w:rPr>
          <w:spacing w:val="-2"/>
        </w:rPr>
        <w:t xml:space="preserve"> </w:t>
      </w:r>
      <w:r w:rsidRPr="00C52711">
        <w:t>members,</w:t>
      </w:r>
      <w:r w:rsidRPr="00C52711">
        <w:rPr>
          <w:spacing w:val="-5"/>
        </w:rPr>
        <w:t xml:space="preserve"> </w:t>
      </w:r>
      <w:r w:rsidRPr="00C52711">
        <w:t>ineligible</w:t>
      </w:r>
      <w:r w:rsidRPr="00C52711">
        <w:rPr>
          <w:spacing w:val="-2"/>
        </w:rPr>
        <w:t xml:space="preserve"> </w:t>
      </w:r>
      <w:r w:rsidRPr="00C52711">
        <w:t>to</w:t>
      </w:r>
      <w:r w:rsidRPr="00C52711">
        <w:rPr>
          <w:spacing w:val="-2"/>
        </w:rPr>
        <w:t xml:space="preserve"> </w:t>
      </w:r>
      <w:r w:rsidRPr="00C52711">
        <w:t>vote</w:t>
      </w:r>
      <w:r w:rsidRPr="00C52711">
        <w:rPr>
          <w:spacing w:val="-2"/>
        </w:rPr>
        <w:t xml:space="preserve"> </w:t>
      </w:r>
      <w:r w:rsidRPr="00C52711">
        <w:t>or</w:t>
      </w:r>
      <w:r w:rsidRPr="00C52711">
        <w:rPr>
          <w:spacing w:val="-4"/>
        </w:rPr>
        <w:t xml:space="preserve"> </w:t>
      </w:r>
      <w:r w:rsidRPr="00C52711">
        <w:t>hold</w:t>
      </w:r>
      <w:r w:rsidRPr="00C52711">
        <w:rPr>
          <w:spacing w:val="-2"/>
        </w:rPr>
        <w:t xml:space="preserve"> </w:t>
      </w:r>
      <w:r w:rsidRPr="00C52711">
        <w:t>office:</w:t>
      </w:r>
      <w:r w:rsidRPr="00C52711">
        <w:rPr>
          <w:spacing w:val="-5"/>
        </w:rPr>
        <w:t xml:space="preserve"> </w:t>
      </w:r>
      <w:r w:rsidRPr="00C52711">
        <w:t>the</w:t>
      </w:r>
      <w:r w:rsidRPr="00C52711">
        <w:rPr>
          <w:spacing w:val="-2"/>
        </w:rPr>
        <w:t xml:space="preserve"> </w:t>
      </w:r>
      <w:r w:rsidRPr="00C52711">
        <w:t>ISD</w:t>
      </w:r>
      <w:r w:rsidRPr="00C52711">
        <w:rPr>
          <w:spacing w:val="-2"/>
        </w:rPr>
        <w:t xml:space="preserve"> </w:t>
      </w:r>
      <w:r w:rsidRPr="00C52711">
        <w:t>Superintendent,</w:t>
      </w:r>
      <w:r w:rsidRPr="00C52711">
        <w:rPr>
          <w:spacing w:val="-5"/>
        </w:rPr>
        <w:t xml:space="preserve"> </w:t>
      </w:r>
      <w:r w:rsidRPr="00C52711">
        <w:t>an</w:t>
      </w:r>
      <w:r w:rsidRPr="00C52711">
        <w:rPr>
          <w:spacing w:val="-2"/>
        </w:rPr>
        <w:t xml:space="preserve"> </w:t>
      </w:r>
      <w:r w:rsidRPr="00C52711">
        <w:t>ISD</w:t>
      </w:r>
      <w:r w:rsidRPr="00C52711">
        <w:rPr>
          <w:spacing w:val="-2"/>
        </w:rPr>
        <w:t xml:space="preserve"> </w:t>
      </w:r>
      <w:r w:rsidRPr="00C52711">
        <w:t xml:space="preserve">Student Body Government (SBG) representative, the DHS-DRS </w:t>
      </w:r>
      <w:r w:rsidR="00F06428" w:rsidRPr="00C52711">
        <w:t>Chief of Staff</w:t>
      </w:r>
      <w:r w:rsidRPr="00C52711">
        <w:t xml:space="preserve"> or designee, and the DHS-DRS Education Liaison.</w:t>
      </w:r>
    </w:p>
    <w:p w14:paraId="0E9AFB85" w14:textId="77777777" w:rsidR="00923945" w:rsidRDefault="00923945">
      <w:pPr>
        <w:pStyle w:val="BodyText"/>
        <w:spacing w:before="9"/>
        <w:ind w:left="0"/>
        <w:rPr>
          <w:sz w:val="22"/>
        </w:rPr>
      </w:pPr>
    </w:p>
    <w:p w14:paraId="6AAFD3A3" w14:textId="77777777" w:rsidR="00923945" w:rsidRDefault="000C2F10">
      <w:pPr>
        <w:pStyle w:val="BodyText"/>
        <w:spacing w:line="264" w:lineRule="exact"/>
      </w:pPr>
      <w:r w:rsidRPr="00603121">
        <w:t>Section</w:t>
      </w:r>
      <w:r w:rsidRPr="00603121">
        <w:rPr>
          <w:spacing w:val="-9"/>
        </w:rPr>
        <w:t xml:space="preserve"> </w:t>
      </w:r>
      <w:r w:rsidRPr="00603121">
        <w:t>2.02</w:t>
      </w:r>
      <w:r w:rsidRPr="00603121">
        <w:rPr>
          <w:spacing w:val="-8"/>
        </w:rPr>
        <w:t xml:space="preserve"> </w:t>
      </w:r>
      <w:r w:rsidRPr="00603121">
        <w:rPr>
          <w:spacing w:val="-4"/>
        </w:rPr>
        <w:t>TERMS</w:t>
      </w:r>
    </w:p>
    <w:p w14:paraId="76570880" w14:textId="4FE742FD" w:rsidR="00923945" w:rsidRPr="00603121" w:rsidRDefault="000C2F10">
      <w:pPr>
        <w:pStyle w:val="BodyText"/>
        <w:ind w:right="149"/>
        <w:rPr>
          <w:color w:val="C00000"/>
        </w:rPr>
      </w:pPr>
      <w:r w:rsidRPr="00603121">
        <w:t xml:space="preserve">Elected or Appointed Council members shall serve three-year terms with one-third of the members to be elected or appointed each year. (With the by-law revisions becoming effective 12-31-2013, and by lottery, one-third of the members will have </w:t>
      </w:r>
      <w:proofErr w:type="gramStart"/>
      <w:r w:rsidRPr="00603121">
        <w:t>one year</w:t>
      </w:r>
      <w:proofErr w:type="gramEnd"/>
      <w:r w:rsidRPr="00603121">
        <w:t xml:space="preserve"> terms, one-third</w:t>
      </w:r>
      <w:r w:rsidRPr="00603121">
        <w:rPr>
          <w:spacing w:val="-2"/>
        </w:rPr>
        <w:t xml:space="preserve"> </w:t>
      </w:r>
      <w:r w:rsidRPr="00603121">
        <w:t>of</w:t>
      </w:r>
      <w:r w:rsidRPr="00603121">
        <w:rPr>
          <w:spacing w:val="-5"/>
        </w:rPr>
        <w:t xml:space="preserve"> </w:t>
      </w:r>
      <w:r w:rsidRPr="00603121">
        <w:t>the</w:t>
      </w:r>
      <w:r w:rsidRPr="00603121">
        <w:rPr>
          <w:spacing w:val="-2"/>
        </w:rPr>
        <w:t xml:space="preserve"> </w:t>
      </w:r>
      <w:r w:rsidRPr="00603121">
        <w:t>members</w:t>
      </w:r>
      <w:r w:rsidRPr="00603121">
        <w:rPr>
          <w:spacing w:val="-4"/>
        </w:rPr>
        <w:t xml:space="preserve"> </w:t>
      </w:r>
      <w:r w:rsidRPr="00603121">
        <w:t>will</w:t>
      </w:r>
      <w:r w:rsidRPr="00603121">
        <w:rPr>
          <w:spacing w:val="-7"/>
        </w:rPr>
        <w:t xml:space="preserve"> </w:t>
      </w:r>
      <w:r w:rsidRPr="00603121">
        <w:t>have</w:t>
      </w:r>
      <w:r w:rsidRPr="00603121">
        <w:rPr>
          <w:spacing w:val="-2"/>
        </w:rPr>
        <w:t xml:space="preserve"> </w:t>
      </w:r>
      <w:r w:rsidRPr="00603121">
        <w:t>two year</w:t>
      </w:r>
      <w:r w:rsidRPr="00603121">
        <w:rPr>
          <w:spacing w:val="-4"/>
        </w:rPr>
        <w:t xml:space="preserve"> </w:t>
      </w:r>
      <w:r w:rsidRPr="00603121">
        <w:t>terms</w:t>
      </w:r>
      <w:r w:rsidRPr="00603121">
        <w:rPr>
          <w:spacing w:val="-4"/>
        </w:rPr>
        <w:t xml:space="preserve"> </w:t>
      </w:r>
      <w:r w:rsidRPr="00603121">
        <w:t>and</w:t>
      </w:r>
      <w:r w:rsidRPr="00603121">
        <w:rPr>
          <w:spacing w:val="-2"/>
        </w:rPr>
        <w:t xml:space="preserve"> </w:t>
      </w:r>
      <w:r w:rsidRPr="00603121">
        <w:t>one-third</w:t>
      </w:r>
      <w:r w:rsidRPr="00603121">
        <w:rPr>
          <w:spacing w:val="-2"/>
        </w:rPr>
        <w:t xml:space="preserve"> </w:t>
      </w:r>
      <w:r w:rsidRPr="00603121">
        <w:t>of</w:t>
      </w:r>
      <w:r w:rsidRPr="00603121">
        <w:rPr>
          <w:spacing w:val="-5"/>
        </w:rPr>
        <w:t xml:space="preserve"> </w:t>
      </w:r>
      <w:r w:rsidRPr="00603121">
        <w:t>the</w:t>
      </w:r>
      <w:r w:rsidRPr="00603121">
        <w:rPr>
          <w:spacing w:val="-2"/>
        </w:rPr>
        <w:t xml:space="preserve"> </w:t>
      </w:r>
      <w:r w:rsidRPr="00603121">
        <w:t>members</w:t>
      </w:r>
      <w:r w:rsidRPr="00603121">
        <w:rPr>
          <w:spacing w:val="-4"/>
        </w:rPr>
        <w:t xml:space="preserve"> </w:t>
      </w:r>
      <w:r w:rsidRPr="00603121">
        <w:t>will</w:t>
      </w:r>
      <w:r w:rsidRPr="00603121">
        <w:rPr>
          <w:spacing w:val="-2"/>
        </w:rPr>
        <w:t xml:space="preserve"> </w:t>
      </w:r>
      <w:r w:rsidRPr="00603121">
        <w:t>have</w:t>
      </w:r>
      <w:r w:rsidRPr="00603121">
        <w:rPr>
          <w:spacing w:val="-2"/>
        </w:rPr>
        <w:t xml:space="preserve"> </w:t>
      </w:r>
      <w:r w:rsidRPr="00603121">
        <w:t xml:space="preserve">3 </w:t>
      </w:r>
      <w:r w:rsidRPr="00603121">
        <w:lastRenderedPageBreak/>
        <w:t>year terms.) Board members may be reappointed or re-elected. Members may serve two consecutive terms and must leave the Council for at least one year before being reappointed or reelected.</w:t>
      </w:r>
      <w:r w:rsidR="009425ED" w:rsidRPr="00603121">
        <w:t xml:space="preserve"> </w:t>
      </w:r>
    </w:p>
    <w:p w14:paraId="353E9B4B" w14:textId="3DD85E25" w:rsidR="007614F3" w:rsidRDefault="007614F3">
      <w:pPr>
        <w:pStyle w:val="BodyText"/>
        <w:ind w:right="149"/>
        <w:rPr>
          <w:b/>
          <w:bCs/>
          <w:color w:val="C00000"/>
        </w:rPr>
      </w:pPr>
    </w:p>
    <w:p w14:paraId="03EE131C" w14:textId="77777777" w:rsidR="00923945" w:rsidRPr="007614F3" w:rsidRDefault="00923945">
      <w:pPr>
        <w:pStyle w:val="BodyText"/>
        <w:spacing w:before="1"/>
        <w:ind w:left="0"/>
        <w:rPr>
          <w:color w:val="00B050"/>
        </w:rPr>
      </w:pPr>
    </w:p>
    <w:p w14:paraId="5F5FCF58" w14:textId="77777777" w:rsidR="00923945" w:rsidRDefault="000C2F10">
      <w:pPr>
        <w:pStyle w:val="BodyText"/>
        <w:spacing w:line="264" w:lineRule="exact"/>
      </w:pPr>
      <w:r>
        <w:t>Section</w:t>
      </w:r>
      <w:r>
        <w:rPr>
          <w:spacing w:val="-9"/>
        </w:rPr>
        <w:t xml:space="preserve"> </w:t>
      </w:r>
      <w:r>
        <w:t>2.03</w:t>
      </w:r>
      <w:r>
        <w:rPr>
          <w:spacing w:val="-8"/>
        </w:rPr>
        <w:t xml:space="preserve"> </w:t>
      </w:r>
      <w:r>
        <w:rPr>
          <w:spacing w:val="-2"/>
        </w:rPr>
        <w:t>PARTICIPATION</w:t>
      </w:r>
    </w:p>
    <w:p w14:paraId="79A24951" w14:textId="531D10F6" w:rsidR="00923945" w:rsidRDefault="000C2F10">
      <w:pPr>
        <w:pStyle w:val="BodyText"/>
      </w:pPr>
      <w:r>
        <w:t>Members</w:t>
      </w:r>
      <w:r>
        <w:rPr>
          <w:spacing w:val="-4"/>
        </w:rPr>
        <w:t xml:space="preserve"> </w:t>
      </w:r>
      <w:r>
        <w:t>are</w:t>
      </w:r>
      <w:r>
        <w:rPr>
          <w:spacing w:val="-2"/>
        </w:rPr>
        <w:t xml:space="preserve"> </w:t>
      </w:r>
      <w:r>
        <w:t>required</w:t>
      </w:r>
      <w:r>
        <w:rPr>
          <w:spacing w:val="-2"/>
        </w:rPr>
        <w:t xml:space="preserve"> </w:t>
      </w:r>
      <w:r>
        <w:t>to</w:t>
      </w:r>
      <w:r>
        <w:rPr>
          <w:spacing w:val="-2"/>
        </w:rPr>
        <w:t xml:space="preserve"> </w:t>
      </w:r>
      <w:r>
        <w:t>attend</w:t>
      </w:r>
      <w:r>
        <w:rPr>
          <w:spacing w:val="-2"/>
        </w:rPr>
        <w:t xml:space="preserve"> </w:t>
      </w:r>
      <w:r>
        <w:t>a</w:t>
      </w:r>
      <w:r>
        <w:rPr>
          <w:spacing w:val="-2"/>
        </w:rPr>
        <w:t xml:space="preserve"> </w:t>
      </w:r>
      <w:r>
        <w:t>minimum</w:t>
      </w:r>
      <w:r>
        <w:rPr>
          <w:spacing w:val="-4"/>
        </w:rPr>
        <w:t xml:space="preserve"> </w:t>
      </w:r>
      <w:r>
        <w:t>of</w:t>
      </w:r>
      <w:r>
        <w:rPr>
          <w:spacing w:val="-5"/>
        </w:rPr>
        <w:t xml:space="preserve"> </w:t>
      </w:r>
      <w:r>
        <w:t>three</w:t>
      </w:r>
      <w:r>
        <w:rPr>
          <w:spacing w:val="-2"/>
        </w:rPr>
        <w:t xml:space="preserve"> </w:t>
      </w:r>
      <w:r>
        <w:t>of</w:t>
      </w:r>
      <w:r>
        <w:rPr>
          <w:spacing w:val="-5"/>
        </w:rPr>
        <w:t xml:space="preserve"> </w:t>
      </w:r>
      <w:r>
        <w:t>the</w:t>
      </w:r>
      <w:r>
        <w:rPr>
          <w:spacing w:val="-2"/>
        </w:rPr>
        <w:t xml:space="preserve"> </w:t>
      </w:r>
      <w:r>
        <w:t>four</w:t>
      </w:r>
      <w:r>
        <w:rPr>
          <w:spacing w:val="-4"/>
        </w:rPr>
        <w:t xml:space="preserve"> </w:t>
      </w:r>
      <w:r>
        <w:t>meetings</w:t>
      </w:r>
      <w:r>
        <w:rPr>
          <w:spacing w:val="-4"/>
        </w:rPr>
        <w:t xml:space="preserve"> </w:t>
      </w:r>
      <w:r>
        <w:t>per</w:t>
      </w:r>
      <w:r>
        <w:rPr>
          <w:spacing w:val="-4"/>
        </w:rPr>
        <w:t xml:space="preserve"> </w:t>
      </w:r>
      <w:r>
        <w:t>year,</w:t>
      </w:r>
      <w:r>
        <w:rPr>
          <w:spacing w:val="-5"/>
        </w:rPr>
        <w:t xml:space="preserve"> </w:t>
      </w:r>
      <w:r>
        <w:t>in</w:t>
      </w:r>
      <w:r>
        <w:rPr>
          <w:spacing w:val="-2"/>
        </w:rPr>
        <w:t xml:space="preserve"> </w:t>
      </w:r>
      <w:r>
        <w:t>perso</w:t>
      </w:r>
      <w:r w:rsidR="00B96E7E">
        <w:t xml:space="preserve">n, on </w:t>
      </w:r>
      <w:r>
        <w:t>a</w:t>
      </w:r>
      <w:r w:rsidR="00603121">
        <w:t xml:space="preserve"> </w:t>
      </w:r>
      <w:r w:rsidR="00603121" w:rsidRPr="00C52711">
        <w:t xml:space="preserve">video </w:t>
      </w:r>
      <w:r w:rsidR="00603121">
        <w:t>or</w:t>
      </w:r>
      <w:r>
        <w:t xml:space="preserve"> conference</w:t>
      </w:r>
      <w:r w:rsidR="00603121">
        <w:t xml:space="preserve"> </w:t>
      </w:r>
      <w:r>
        <w:t>call</w:t>
      </w:r>
      <w:r w:rsidR="00B96E7E">
        <w:rPr>
          <w:color w:val="00B050"/>
        </w:rPr>
        <w:t xml:space="preserve"> </w:t>
      </w:r>
      <w:r>
        <w:t>to remain on the Council.</w:t>
      </w:r>
    </w:p>
    <w:p w14:paraId="61E3AD46" w14:textId="77777777" w:rsidR="00923945" w:rsidRDefault="00923945">
      <w:pPr>
        <w:pStyle w:val="BodyText"/>
        <w:spacing w:before="10"/>
        <w:ind w:left="0"/>
        <w:rPr>
          <w:sz w:val="22"/>
        </w:rPr>
      </w:pPr>
    </w:p>
    <w:p w14:paraId="767B3237" w14:textId="77777777" w:rsidR="00923945" w:rsidRDefault="000C2F10">
      <w:pPr>
        <w:pStyle w:val="BodyText"/>
        <w:spacing w:line="264" w:lineRule="exact"/>
      </w:pPr>
      <w:r w:rsidRPr="00603121">
        <w:t>Section</w:t>
      </w:r>
      <w:r w:rsidRPr="00603121">
        <w:rPr>
          <w:spacing w:val="-11"/>
        </w:rPr>
        <w:t xml:space="preserve"> </w:t>
      </w:r>
      <w:r w:rsidRPr="00603121">
        <w:t>2.04</w:t>
      </w:r>
      <w:r w:rsidRPr="00603121">
        <w:rPr>
          <w:spacing w:val="-10"/>
        </w:rPr>
        <w:t xml:space="preserve"> </w:t>
      </w:r>
      <w:r w:rsidRPr="00603121">
        <w:t>COMPOSITION</w:t>
      </w:r>
      <w:r w:rsidRPr="00603121">
        <w:rPr>
          <w:spacing w:val="-10"/>
        </w:rPr>
        <w:t xml:space="preserve"> </w:t>
      </w:r>
      <w:r w:rsidRPr="00603121">
        <w:t>of</w:t>
      </w:r>
      <w:r w:rsidRPr="00603121">
        <w:rPr>
          <w:spacing w:val="-12"/>
        </w:rPr>
        <w:t xml:space="preserve"> </w:t>
      </w:r>
      <w:r w:rsidRPr="00603121">
        <w:t>the</w:t>
      </w:r>
      <w:r w:rsidRPr="00603121">
        <w:rPr>
          <w:spacing w:val="-10"/>
        </w:rPr>
        <w:t xml:space="preserve"> </w:t>
      </w:r>
      <w:r w:rsidRPr="00603121">
        <w:rPr>
          <w:spacing w:val="-2"/>
        </w:rPr>
        <w:t>COUNCIL</w:t>
      </w:r>
    </w:p>
    <w:p w14:paraId="6F425560" w14:textId="77777777" w:rsidR="00923945" w:rsidRPr="00D53F72" w:rsidRDefault="000C2F10">
      <w:pPr>
        <w:pStyle w:val="BodyText"/>
        <w:spacing w:line="264" w:lineRule="exact"/>
        <w:rPr>
          <w:b/>
          <w:bCs/>
          <w:i/>
          <w:iCs/>
          <w:u w:val="single"/>
        </w:rPr>
      </w:pPr>
      <w:r>
        <w:t>The</w:t>
      </w:r>
      <w:r>
        <w:rPr>
          <w:spacing w:val="-10"/>
        </w:rPr>
        <w:t xml:space="preserve"> </w:t>
      </w:r>
      <w:r>
        <w:t>Council</w:t>
      </w:r>
      <w:r>
        <w:rPr>
          <w:spacing w:val="-13"/>
        </w:rPr>
        <w:t xml:space="preserve"> </w:t>
      </w:r>
      <w:r>
        <w:t>shall</w:t>
      </w:r>
      <w:r>
        <w:rPr>
          <w:spacing w:val="-10"/>
        </w:rPr>
        <w:t xml:space="preserve"> </w:t>
      </w:r>
      <w:r>
        <w:t>maintain</w:t>
      </w:r>
      <w:r>
        <w:rPr>
          <w:spacing w:val="-5"/>
        </w:rPr>
        <w:t xml:space="preserve"> </w:t>
      </w:r>
      <w:r>
        <w:t>the</w:t>
      </w:r>
      <w:r>
        <w:rPr>
          <w:spacing w:val="-10"/>
        </w:rPr>
        <w:t xml:space="preserve"> </w:t>
      </w:r>
      <w:r>
        <w:t>following</w:t>
      </w:r>
      <w:r>
        <w:rPr>
          <w:spacing w:val="-9"/>
        </w:rPr>
        <w:t xml:space="preserve"> </w:t>
      </w:r>
      <w:r>
        <w:t>composition</w:t>
      </w:r>
      <w:r>
        <w:rPr>
          <w:spacing w:val="-9"/>
        </w:rPr>
        <w:t xml:space="preserve"> </w:t>
      </w:r>
      <w:r>
        <w:t>of</w:t>
      </w:r>
      <w:r>
        <w:rPr>
          <w:spacing w:val="-12"/>
        </w:rPr>
        <w:t xml:space="preserve"> </w:t>
      </w:r>
      <w:r>
        <w:rPr>
          <w:spacing w:val="-2"/>
        </w:rPr>
        <w:t>members:</w:t>
      </w:r>
    </w:p>
    <w:p w14:paraId="5ED22535" w14:textId="77777777" w:rsidR="00923945" w:rsidRPr="00D53F72" w:rsidRDefault="00923945">
      <w:pPr>
        <w:pStyle w:val="BodyText"/>
        <w:spacing w:before="3"/>
        <w:ind w:left="0"/>
        <w:rPr>
          <w:b/>
          <w:bCs/>
          <w:i/>
          <w:iCs/>
          <w:u w:val="single"/>
        </w:rPr>
      </w:pPr>
    </w:p>
    <w:p w14:paraId="3EEA3A4C" w14:textId="77777777" w:rsidR="00923945" w:rsidRPr="00603121" w:rsidRDefault="000C2F10">
      <w:pPr>
        <w:pStyle w:val="ListParagraph"/>
        <w:numPr>
          <w:ilvl w:val="0"/>
          <w:numId w:val="3"/>
        </w:numPr>
        <w:tabs>
          <w:tab w:val="left" w:pos="375"/>
        </w:tabs>
        <w:spacing w:before="1" w:line="264" w:lineRule="exact"/>
        <w:rPr>
          <w:sz w:val="23"/>
        </w:rPr>
      </w:pPr>
      <w:r w:rsidRPr="00603121">
        <w:rPr>
          <w:sz w:val="23"/>
        </w:rPr>
        <w:t>at</w:t>
      </w:r>
      <w:r w:rsidRPr="00603121">
        <w:rPr>
          <w:spacing w:val="-9"/>
          <w:sz w:val="23"/>
        </w:rPr>
        <w:t xml:space="preserve"> </w:t>
      </w:r>
      <w:r w:rsidRPr="00603121">
        <w:rPr>
          <w:sz w:val="23"/>
        </w:rPr>
        <w:t>least</w:t>
      </w:r>
      <w:r w:rsidRPr="00603121">
        <w:rPr>
          <w:spacing w:val="-8"/>
          <w:sz w:val="23"/>
        </w:rPr>
        <w:t xml:space="preserve"> </w:t>
      </w:r>
      <w:r w:rsidRPr="00603121">
        <w:rPr>
          <w:sz w:val="23"/>
        </w:rPr>
        <w:t>one-third</w:t>
      </w:r>
      <w:r w:rsidRPr="00603121">
        <w:rPr>
          <w:spacing w:val="-5"/>
          <w:sz w:val="23"/>
        </w:rPr>
        <w:t xml:space="preserve"> </w:t>
      </w:r>
      <w:r w:rsidRPr="00603121">
        <w:rPr>
          <w:sz w:val="23"/>
        </w:rPr>
        <w:t>of</w:t>
      </w:r>
      <w:r w:rsidRPr="00603121">
        <w:rPr>
          <w:spacing w:val="-9"/>
          <w:sz w:val="23"/>
        </w:rPr>
        <w:t xml:space="preserve"> </w:t>
      </w:r>
      <w:r w:rsidRPr="00603121">
        <w:rPr>
          <w:sz w:val="23"/>
        </w:rPr>
        <w:t>its</w:t>
      </w:r>
      <w:r w:rsidRPr="00603121">
        <w:rPr>
          <w:spacing w:val="-7"/>
          <w:sz w:val="23"/>
        </w:rPr>
        <w:t xml:space="preserve"> </w:t>
      </w:r>
      <w:r w:rsidRPr="00603121">
        <w:rPr>
          <w:sz w:val="23"/>
        </w:rPr>
        <w:t>members</w:t>
      </w:r>
      <w:r w:rsidRPr="00603121">
        <w:rPr>
          <w:spacing w:val="-7"/>
          <w:sz w:val="23"/>
        </w:rPr>
        <w:t xml:space="preserve"> </w:t>
      </w:r>
      <w:r w:rsidRPr="00603121">
        <w:rPr>
          <w:sz w:val="23"/>
        </w:rPr>
        <w:t>shall</w:t>
      </w:r>
      <w:r w:rsidRPr="00603121">
        <w:rPr>
          <w:spacing w:val="-10"/>
          <w:sz w:val="23"/>
        </w:rPr>
        <w:t xml:space="preserve"> </w:t>
      </w:r>
      <w:r w:rsidRPr="00603121">
        <w:rPr>
          <w:sz w:val="23"/>
        </w:rPr>
        <w:t>be</w:t>
      </w:r>
      <w:r w:rsidRPr="00603121">
        <w:rPr>
          <w:spacing w:val="-6"/>
          <w:sz w:val="23"/>
        </w:rPr>
        <w:t xml:space="preserve"> </w:t>
      </w:r>
      <w:r w:rsidRPr="00603121">
        <w:rPr>
          <w:sz w:val="23"/>
        </w:rPr>
        <w:t>parents</w:t>
      </w:r>
      <w:r w:rsidRPr="00603121">
        <w:rPr>
          <w:spacing w:val="-7"/>
          <w:sz w:val="23"/>
        </w:rPr>
        <w:t xml:space="preserve"> </w:t>
      </w:r>
      <w:r w:rsidRPr="00603121">
        <w:rPr>
          <w:sz w:val="23"/>
        </w:rPr>
        <w:t>or</w:t>
      </w:r>
      <w:r w:rsidRPr="00603121">
        <w:rPr>
          <w:spacing w:val="-7"/>
          <w:sz w:val="23"/>
        </w:rPr>
        <w:t xml:space="preserve"> </w:t>
      </w:r>
      <w:r w:rsidRPr="00603121">
        <w:rPr>
          <w:sz w:val="23"/>
        </w:rPr>
        <w:t>guardians</w:t>
      </w:r>
      <w:r w:rsidRPr="00603121">
        <w:rPr>
          <w:spacing w:val="-7"/>
          <w:sz w:val="23"/>
        </w:rPr>
        <w:t xml:space="preserve"> </w:t>
      </w:r>
      <w:r w:rsidRPr="00603121">
        <w:rPr>
          <w:sz w:val="23"/>
        </w:rPr>
        <w:t>of</w:t>
      </w:r>
      <w:r w:rsidRPr="00603121">
        <w:rPr>
          <w:spacing w:val="-9"/>
          <w:sz w:val="23"/>
        </w:rPr>
        <w:t xml:space="preserve"> </w:t>
      </w:r>
      <w:r w:rsidRPr="00603121">
        <w:rPr>
          <w:sz w:val="23"/>
        </w:rPr>
        <w:t>current</w:t>
      </w:r>
      <w:r w:rsidRPr="00603121">
        <w:rPr>
          <w:spacing w:val="-8"/>
          <w:sz w:val="23"/>
        </w:rPr>
        <w:t xml:space="preserve"> </w:t>
      </w:r>
      <w:r w:rsidRPr="00603121">
        <w:rPr>
          <w:sz w:val="23"/>
        </w:rPr>
        <w:t>ISD</w:t>
      </w:r>
      <w:r w:rsidRPr="00603121">
        <w:rPr>
          <w:spacing w:val="-5"/>
          <w:sz w:val="23"/>
        </w:rPr>
        <w:t xml:space="preserve"> </w:t>
      </w:r>
      <w:proofErr w:type="gramStart"/>
      <w:r w:rsidRPr="00603121">
        <w:rPr>
          <w:spacing w:val="-2"/>
          <w:sz w:val="23"/>
        </w:rPr>
        <w:t>students;</w:t>
      </w:r>
      <w:proofErr w:type="gramEnd"/>
    </w:p>
    <w:p w14:paraId="3ACB397F" w14:textId="77777777" w:rsidR="00923945" w:rsidRPr="00603121" w:rsidRDefault="000C2F10">
      <w:pPr>
        <w:pStyle w:val="ListParagraph"/>
        <w:numPr>
          <w:ilvl w:val="0"/>
          <w:numId w:val="3"/>
        </w:numPr>
        <w:tabs>
          <w:tab w:val="left" w:pos="375"/>
        </w:tabs>
        <w:spacing w:line="264" w:lineRule="exact"/>
        <w:rPr>
          <w:sz w:val="23"/>
        </w:rPr>
      </w:pPr>
      <w:r w:rsidRPr="00603121">
        <w:rPr>
          <w:sz w:val="23"/>
        </w:rPr>
        <w:t>at</w:t>
      </w:r>
      <w:r w:rsidRPr="00603121">
        <w:rPr>
          <w:spacing w:val="-11"/>
          <w:sz w:val="23"/>
        </w:rPr>
        <w:t xml:space="preserve"> </w:t>
      </w:r>
      <w:r w:rsidRPr="00603121">
        <w:rPr>
          <w:sz w:val="23"/>
        </w:rPr>
        <w:t>least</w:t>
      </w:r>
      <w:r w:rsidRPr="00603121">
        <w:rPr>
          <w:spacing w:val="-10"/>
          <w:sz w:val="23"/>
        </w:rPr>
        <w:t xml:space="preserve"> </w:t>
      </w:r>
      <w:r w:rsidRPr="00603121">
        <w:rPr>
          <w:sz w:val="23"/>
        </w:rPr>
        <w:t>one-third</w:t>
      </w:r>
      <w:r w:rsidRPr="00603121">
        <w:rPr>
          <w:spacing w:val="-7"/>
          <w:sz w:val="23"/>
        </w:rPr>
        <w:t xml:space="preserve"> </w:t>
      </w:r>
      <w:r w:rsidRPr="00603121">
        <w:rPr>
          <w:sz w:val="23"/>
        </w:rPr>
        <w:t>shall</w:t>
      </w:r>
      <w:r w:rsidRPr="00603121">
        <w:rPr>
          <w:spacing w:val="-12"/>
          <w:sz w:val="23"/>
        </w:rPr>
        <w:t xml:space="preserve"> </w:t>
      </w:r>
      <w:r w:rsidRPr="00603121">
        <w:rPr>
          <w:sz w:val="23"/>
        </w:rPr>
        <w:t>be</w:t>
      </w:r>
      <w:r w:rsidRPr="00603121">
        <w:rPr>
          <w:spacing w:val="-7"/>
          <w:sz w:val="23"/>
        </w:rPr>
        <w:t xml:space="preserve"> </w:t>
      </w:r>
      <w:r w:rsidRPr="00603121">
        <w:rPr>
          <w:sz w:val="23"/>
        </w:rPr>
        <w:t>persons</w:t>
      </w:r>
      <w:r w:rsidRPr="00603121">
        <w:rPr>
          <w:spacing w:val="-10"/>
          <w:sz w:val="23"/>
        </w:rPr>
        <w:t xml:space="preserve"> </w:t>
      </w:r>
      <w:r w:rsidRPr="00603121">
        <w:rPr>
          <w:sz w:val="23"/>
        </w:rPr>
        <w:t>with</w:t>
      </w:r>
      <w:r w:rsidRPr="00603121">
        <w:rPr>
          <w:spacing w:val="-7"/>
          <w:sz w:val="23"/>
        </w:rPr>
        <w:t xml:space="preserve"> </w:t>
      </w:r>
      <w:r w:rsidRPr="00603121">
        <w:rPr>
          <w:sz w:val="23"/>
        </w:rPr>
        <w:t>a</w:t>
      </w:r>
      <w:r w:rsidRPr="00603121">
        <w:rPr>
          <w:spacing w:val="-8"/>
          <w:sz w:val="23"/>
        </w:rPr>
        <w:t xml:space="preserve"> </w:t>
      </w:r>
      <w:r w:rsidRPr="00603121">
        <w:rPr>
          <w:sz w:val="23"/>
        </w:rPr>
        <w:t>disability,</w:t>
      </w:r>
      <w:r w:rsidRPr="00603121">
        <w:rPr>
          <w:spacing w:val="-6"/>
          <w:sz w:val="23"/>
        </w:rPr>
        <w:t xml:space="preserve"> </w:t>
      </w:r>
      <w:r w:rsidRPr="00603121">
        <w:rPr>
          <w:sz w:val="23"/>
        </w:rPr>
        <w:t>including</w:t>
      </w:r>
      <w:r w:rsidRPr="00603121">
        <w:rPr>
          <w:spacing w:val="-8"/>
          <w:sz w:val="23"/>
        </w:rPr>
        <w:t xml:space="preserve"> </w:t>
      </w:r>
      <w:r w:rsidRPr="00603121">
        <w:rPr>
          <w:sz w:val="23"/>
        </w:rPr>
        <w:t>school</w:t>
      </w:r>
      <w:r w:rsidRPr="00603121">
        <w:rPr>
          <w:spacing w:val="-11"/>
          <w:sz w:val="23"/>
        </w:rPr>
        <w:t xml:space="preserve"> </w:t>
      </w:r>
      <w:r w:rsidRPr="00603121">
        <w:rPr>
          <w:spacing w:val="-2"/>
          <w:sz w:val="23"/>
        </w:rPr>
        <w:t>alumni.</w:t>
      </w:r>
    </w:p>
    <w:p w14:paraId="6853A333" w14:textId="5A8E34DC" w:rsidR="00923945" w:rsidRPr="00603121" w:rsidRDefault="000C2F10" w:rsidP="00603121">
      <w:pPr>
        <w:pStyle w:val="ListParagraph"/>
        <w:numPr>
          <w:ilvl w:val="0"/>
          <w:numId w:val="3"/>
        </w:numPr>
        <w:tabs>
          <w:tab w:val="left" w:pos="375"/>
        </w:tabs>
        <w:spacing w:before="9"/>
        <w:ind w:left="0" w:right="341" w:firstLine="0"/>
      </w:pPr>
      <w:r w:rsidRPr="00603121">
        <w:rPr>
          <w:sz w:val="23"/>
        </w:rPr>
        <w:t>at</w:t>
      </w:r>
      <w:r w:rsidRPr="00603121">
        <w:rPr>
          <w:spacing w:val="-6"/>
          <w:sz w:val="23"/>
        </w:rPr>
        <w:t xml:space="preserve"> </w:t>
      </w:r>
      <w:r w:rsidRPr="00603121">
        <w:rPr>
          <w:sz w:val="23"/>
        </w:rPr>
        <w:t>least</w:t>
      </w:r>
      <w:r w:rsidRPr="00603121">
        <w:rPr>
          <w:spacing w:val="-6"/>
          <w:sz w:val="23"/>
        </w:rPr>
        <w:t xml:space="preserve"> </w:t>
      </w:r>
      <w:r w:rsidRPr="00603121">
        <w:rPr>
          <w:sz w:val="23"/>
        </w:rPr>
        <w:t>one-third</w:t>
      </w:r>
      <w:r w:rsidRPr="00603121">
        <w:rPr>
          <w:spacing w:val="-3"/>
          <w:sz w:val="23"/>
        </w:rPr>
        <w:t xml:space="preserve"> </w:t>
      </w:r>
      <w:r w:rsidRPr="00603121">
        <w:rPr>
          <w:sz w:val="23"/>
        </w:rPr>
        <w:t>shall</w:t>
      </w:r>
      <w:r w:rsidRPr="00603121">
        <w:rPr>
          <w:spacing w:val="-8"/>
          <w:sz w:val="23"/>
        </w:rPr>
        <w:t xml:space="preserve"> </w:t>
      </w:r>
      <w:r w:rsidRPr="00603121">
        <w:rPr>
          <w:sz w:val="23"/>
        </w:rPr>
        <w:t>be individuals with</w:t>
      </w:r>
      <w:r w:rsidRPr="00603121">
        <w:rPr>
          <w:spacing w:val="-3"/>
          <w:sz w:val="23"/>
        </w:rPr>
        <w:t xml:space="preserve"> </w:t>
      </w:r>
      <w:r w:rsidRPr="00603121">
        <w:rPr>
          <w:sz w:val="23"/>
        </w:rPr>
        <w:t>recognized</w:t>
      </w:r>
      <w:r w:rsidRPr="00603121">
        <w:rPr>
          <w:spacing w:val="-3"/>
          <w:sz w:val="23"/>
        </w:rPr>
        <w:t xml:space="preserve"> </w:t>
      </w:r>
      <w:r w:rsidRPr="00603121">
        <w:rPr>
          <w:sz w:val="23"/>
        </w:rPr>
        <w:t>expertise</w:t>
      </w:r>
      <w:r w:rsidRPr="00603121">
        <w:rPr>
          <w:spacing w:val="-3"/>
          <w:sz w:val="23"/>
        </w:rPr>
        <w:t xml:space="preserve"> </w:t>
      </w:r>
      <w:r w:rsidRPr="00603121">
        <w:rPr>
          <w:sz w:val="23"/>
        </w:rPr>
        <w:t>in</w:t>
      </w:r>
      <w:r w:rsidRPr="00603121">
        <w:rPr>
          <w:spacing w:val="-3"/>
          <w:sz w:val="23"/>
        </w:rPr>
        <w:t xml:space="preserve"> </w:t>
      </w:r>
      <w:r w:rsidRPr="00603121">
        <w:rPr>
          <w:sz w:val="23"/>
        </w:rPr>
        <w:t>a</w:t>
      </w:r>
      <w:r w:rsidRPr="00603121">
        <w:rPr>
          <w:spacing w:val="-3"/>
          <w:sz w:val="23"/>
        </w:rPr>
        <w:t xml:space="preserve"> </w:t>
      </w:r>
      <w:r w:rsidRPr="00603121">
        <w:rPr>
          <w:sz w:val="23"/>
        </w:rPr>
        <w:t>field</w:t>
      </w:r>
      <w:r w:rsidRPr="00603121">
        <w:rPr>
          <w:spacing w:val="-3"/>
          <w:sz w:val="23"/>
        </w:rPr>
        <w:t xml:space="preserve"> </w:t>
      </w:r>
      <w:r w:rsidRPr="00603121">
        <w:rPr>
          <w:sz w:val="23"/>
        </w:rPr>
        <w:t>related</w:t>
      </w:r>
      <w:r w:rsidRPr="00603121">
        <w:rPr>
          <w:spacing w:val="-3"/>
          <w:sz w:val="23"/>
        </w:rPr>
        <w:t xml:space="preserve"> </w:t>
      </w:r>
      <w:r w:rsidRPr="00603121">
        <w:rPr>
          <w:sz w:val="23"/>
        </w:rPr>
        <w:t>to</w:t>
      </w:r>
      <w:r w:rsidRPr="00603121">
        <w:rPr>
          <w:spacing w:val="-3"/>
          <w:sz w:val="23"/>
        </w:rPr>
        <w:t xml:space="preserve"> </w:t>
      </w:r>
      <w:r w:rsidRPr="00603121">
        <w:rPr>
          <w:sz w:val="23"/>
        </w:rPr>
        <w:t>Deaf</w:t>
      </w:r>
      <w:r w:rsidR="00D53F72">
        <w:rPr>
          <w:sz w:val="23"/>
        </w:rPr>
        <w:t xml:space="preserve"> </w:t>
      </w:r>
      <w:r>
        <w:rPr>
          <w:sz w:val="23"/>
        </w:rPr>
        <w:t xml:space="preserve">Education, including former employees of ISD. DHS/ISD employees are not eligible for </w:t>
      </w:r>
      <w:r w:rsidRPr="00603121">
        <w:rPr>
          <w:spacing w:val="-2"/>
          <w:sz w:val="23"/>
        </w:rPr>
        <w:t>membership.</w:t>
      </w:r>
      <w:r w:rsidR="00F229F3" w:rsidRPr="00603121">
        <w:rPr>
          <w:spacing w:val="-2"/>
          <w:sz w:val="23"/>
        </w:rPr>
        <w:t xml:space="preserve"> </w:t>
      </w:r>
    </w:p>
    <w:p w14:paraId="1C8EBF0E" w14:textId="77777777" w:rsidR="00603121" w:rsidRPr="00603121" w:rsidRDefault="00603121" w:rsidP="00603121">
      <w:pPr>
        <w:pStyle w:val="ListParagraph"/>
        <w:tabs>
          <w:tab w:val="left" w:pos="375"/>
        </w:tabs>
        <w:spacing w:before="9"/>
        <w:ind w:left="0" w:right="341"/>
      </w:pPr>
    </w:p>
    <w:p w14:paraId="6BA8D56F" w14:textId="77777777" w:rsidR="00923945" w:rsidRDefault="000C2F10">
      <w:pPr>
        <w:pStyle w:val="BodyText"/>
        <w:spacing w:line="264" w:lineRule="exact"/>
      </w:pPr>
      <w:r>
        <w:t>Section</w:t>
      </w:r>
      <w:r>
        <w:rPr>
          <w:spacing w:val="-9"/>
        </w:rPr>
        <w:t xml:space="preserve"> </w:t>
      </w:r>
      <w:r>
        <w:t>2.05</w:t>
      </w:r>
      <w:r>
        <w:rPr>
          <w:spacing w:val="-8"/>
        </w:rPr>
        <w:t xml:space="preserve"> </w:t>
      </w:r>
      <w:r>
        <w:rPr>
          <w:spacing w:val="-2"/>
        </w:rPr>
        <w:t>PARTICIPATION</w:t>
      </w:r>
    </w:p>
    <w:p w14:paraId="4710F178" w14:textId="699FA176" w:rsidR="00923945" w:rsidRDefault="000C2F10">
      <w:pPr>
        <w:pStyle w:val="BodyText"/>
        <w:ind w:right="173"/>
      </w:pPr>
      <w:r>
        <w:t>The ISD Superintendent must attend annually a minimum of three council meetings, sending</w:t>
      </w:r>
      <w:r>
        <w:rPr>
          <w:spacing w:val="-2"/>
        </w:rPr>
        <w:t xml:space="preserve"> </w:t>
      </w:r>
      <w:r>
        <w:t>a</w:t>
      </w:r>
      <w:r>
        <w:rPr>
          <w:spacing w:val="-2"/>
        </w:rPr>
        <w:t xml:space="preserve"> </w:t>
      </w:r>
      <w:r>
        <w:t>designee</w:t>
      </w:r>
      <w:r>
        <w:rPr>
          <w:spacing w:val="-2"/>
        </w:rPr>
        <w:t xml:space="preserve"> </w:t>
      </w:r>
      <w:r>
        <w:t>when</w:t>
      </w:r>
      <w:r>
        <w:rPr>
          <w:spacing w:val="-2"/>
        </w:rPr>
        <w:t xml:space="preserve"> </w:t>
      </w:r>
      <w:r>
        <w:t>not</w:t>
      </w:r>
      <w:r>
        <w:rPr>
          <w:spacing w:val="-5"/>
        </w:rPr>
        <w:t xml:space="preserve"> </w:t>
      </w:r>
      <w:r>
        <w:t>in</w:t>
      </w:r>
      <w:r>
        <w:rPr>
          <w:spacing w:val="-2"/>
        </w:rPr>
        <w:t xml:space="preserve"> </w:t>
      </w:r>
      <w:r>
        <w:t>attendance.</w:t>
      </w:r>
      <w:r>
        <w:rPr>
          <w:spacing w:val="-5"/>
        </w:rPr>
        <w:t xml:space="preserve"> </w:t>
      </w:r>
      <w:r>
        <w:t>The</w:t>
      </w:r>
      <w:r>
        <w:rPr>
          <w:spacing w:val="-2"/>
        </w:rPr>
        <w:t xml:space="preserve"> </w:t>
      </w:r>
      <w:r>
        <w:t>Superintendent</w:t>
      </w:r>
      <w:r>
        <w:rPr>
          <w:spacing w:val="-5"/>
        </w:rPr>
        <w:t xml:space="preserve"> </w:t>
      </w:r>
      <w:r>
        <w:t>is</w:t>
      </w:r>
      <w:r>
        <w:rPr>
          <w:spacing w:val="-4"/>
        </w:rPr>
        <w:t xml:space="preserve"> </w:t>
      </w:r>
      <w:r>
        <w:t>not</w:t>
      </w:r>
      <w:r>
        <w:rPr>
          <w:spacing w:val="-5"/>
        </w:rPr>
        <w:t xml:space="preserve"> </w:t>
      </w:r>
      <w:r>
        <w:t>a</w:t>
      </w:r>
      <w:r>
        <w:rPr>
          <w:spacing w:val="-2"/>
        </w:rPr>
        <w:t xml:space="preserve"> </w:t>
      </w:r>
      <w:r>
        <w:t>member</w:t>
      </w:r>
      <w:r>
        <w:rPr>
          <w:spacing w:val="-4"/>
        </w:rPr>
        <w:t xml:space="preserve"> </w:t>
      </w:r>
      <w:r>
        <w:t>and</w:t>
      </w:r>
      <w:r>
        <w:rPr>
          <w:spacing w:val="-2"/>
        </w:rPr>
        <w:t xml:space="preserve"> </w:t>
      </w:r>
      <w:r>
        <w:t>shall not vote or be counted toward a quorum.</w:t>
      </w:r>
    </w:p>
    <w:p w14:paraId="2C0215E4" w14:textId="77777777" w:rsidR="001C7193" w:rsidRDefault="001C7193">
      <w:pPr>
        <w:pStyle w:val="BodyText"/>
        <w:ind w:right="173"/>
      </w:pPr>
    </w:p>
    <w:p w14:paraId="700C6308" w14:textId="77777777" w:rsidR="00923945" w:rsidRDefault="00923945">
      <w:pPr>
        <w:pStyle w:val="BodyText"/>
        <w:spacing w:before="2"/>
        <w:ind w:left="0"/>
      </w:pPr>
    </w:p>
    <w:p w14:paraId="26400CF7" w14:textId="77777777" w:rsidR="00923945" w:rsidRDefault="000C2F10">
      <w:pPr>
        <w:pStyle w:val="BodyText"/>
        <w:spacing w:before="1" w:line="264" w:lineRule="exact"/>
      </w:pPr>
      <w:r>
        <w:t>Section</w:t>
      </w:r>
      <w:r>
        <w:rPr>
          <w:spacing w:val="-9"/>
        </w:rPr>
        <w:t xml:space="preserve"> </w:t>
      </w:r>
      <w:r>
        <w:t>2.06</w:t>
      </w:r>
      <w:r>
        <w:rPr>
          <w:spacing w:val="-8"/>
        </w:rPr>
        <w:t xml:space="preserve"> </w:t>
      </w:r>
      <w:r>
        <w:rPr>
          <w:spacing w:val="-2"/>
        </w:rPr>
        <w:t>REMOVAL</w:t>
      </w:r>
    </w:p>
    <w:p w14:paraId="023E184E" w14:textId="150E1075" w:rsidR="00923945" w:rsidRPr="00370A4C" w:rsidRDefault="000C2F10">
      <w:pPr>
        <w:pStyle w:val="BodyText"/>
        <w:rPr>
          <w:b/>
          <w:bCs/>
          <w:color w:val="00B050"/>
        </w:rPr>
      </w:pPr>
      <w:r>
        <w:t>The</w:t>
      </w:r>
      <w:r>
        <w:rPr>
          <w:spacing w:val="-1"/>
        </w:rPr>
        <w:t xml:space="preserve"> </w:t>
      </w:r>
      <w:r>
        <w:t>Council</w:t>
      </w:r>
      <w:r>
        <w:rPr>
          <w:spacing w:val="-6"/>
        </w:rPr>
        <w:t xml:space="preserve"> </w:t>
      </w:r>
      <w:r>
        <w:t>may</w:t>
      </w:r>
      <w:r>
        <w:rPr>
          <w:spacing w:val="-3"/>
        </w:rPr>
        <w:t xml:space="preserve"> </w:t>
      </w:r>
      <w:r>
        <w:t>remove</w:t>
      </w:r>
      <w:r>
        <w:rPr>
          <w:spacing w:val="-6"/>
        </w:rPr>
        <w:t xml:space="preserve"> </w:t>
      </w:r>
      <w:r>
        <w:t>any</w:t>
      </w:r>
      <w:r>
        <w:rPr>
          <w:spacing w:val="-7"/>
        </w:rPr>
        <w:t xml:space="preserve"> </w:t>
      </w:r>
      <w:r>
        <w:t>voting</w:t>
      </w:r>
      <w:r>
        <w:rPr>
          <w:spacing w:val="-1"/>
        </w:rPr>
        <w:t xml:space="preserve"> </w:t>
      </w:r>
      <w:r>
        <w:t>member</w:t>
      </w:r>
      <w:r>
        <w:rPr>
          <w:spacing w:val="-3"/>
        </w:rPr>
        <w:t xml:space="preserve"> </w:t>
      </w:r>
      <w:r>
        <w:t>for</w:t>
      </w:r>
      <w:r>
        <w:rPr>
          <w:spacing w:val="-7"/>
        </w:rPr>
        <w:t xml:space="preserve"> </w:t>
      </w:r>
      <w:r>
        <w:t>cause</w:t>
      </w:r>
      <w:r>
        <w:rPr>
          <w:spacing w:val="-1"/>
        </w:rPr>
        <w:t xml:space="preserve"> </w:t>
      </w:r>
      <w:r>
        <w:t>or</w:t>
      </w:r>
      <w:r>
        <w:rPr>
          <w:spacing w:val="-3"/>
        </w:rPr>
        <w:t xml:space="preserve"> </w:t>
      </w:r>
      <w:r>
        <w:t>otherwise</w:t>
      </w:r>
      <w:r>
        <w:rPr>
          <w:spacing w:val="-1"/>
        </w:rPr>
        <w:t xml:space="preserve"> </w:t>
      </w:r>
      <w:r>
        <w:t>by</w:t>
      </w:r>
      <w:r>
        <w:rPr>
          <w:spacing w:val="-3"/>
        </w:rPr>
        <w:t xml:space="preserve"> </w:t>
      </w:r>
      <w:r>
        <w:t>majority</w:t>
      </w:r>
      <w:r>
        <w:rPr>
          <w:spacing w:val="-3"/>
        </w:rPr>
        <w:t xml:space="preserve"> </w:t>
      </w:r>
      <w:r>
        <w:t>vote</w:t>
      </w:r>
      <w:r>
        <w:rPr>
          <w:spacing w:val="-1"/>
        </w:rPr>
        <w:t xml:space="preserve"> </w:t>
      </w:r>
      <w:r>
        <w:t>of</w:t>
      </w:r>
      <w:r>
        <w:rPr>
          <w:spacing w:val="-4"/>
        </w:rPr>
        <w:t xml:space="preserve"> </w:t>
      </w:r>
      <w:r>
        <w:t xml:space="preserve">the entire Council, not merely </w:t>
      </w:r>
      <w:proofErr w:type="gramStart"/>
      <w:r>
        <w:t>the majority of</w:t>
      </w:r>
      <w:proofErr w:type="gramEnd"/>
      <w:r>
        <w:t xml:space="preserve"> the quorum.</w:t>
      </w:r>
      <w:r w:rsidR="00C4203A">
        <w:t xml:space="preserve"> </w:t>
      </w:r>
    </w:p>
    <w:p w14:paraId="23372122" w14:textId="77777777" w:rsidR="00923945" w:rsidRDefault="00923945">
      <w:pPr>
        <w:pStyle w:val="BodyText"/>
        <w:spacing w:before="9"/>
        <w:ind w:left="0"/>
        <w:rPr>
          <w:sz w:val="22"/>
        </w:rPr>
      </w:pPr>
    </w:p>
    <w:p w14:paraId="14FEE30F" w14:textId="77777777" w:rsidR="00923945" w:rsidRDefault="000C2F10">
      <w:pPr>
        <w:pStyle w:val="BodyText"/>
        <w:ind w:right="126"/>
      </w:pPr>
      <w:r>
        <w:t>Section</w:t>
      </w:r>
      <w:r>
        <w:rPr>
          <w:spacing w:val="-2"/>
        </w:rPr>
        <w:t xml:space="preserve"> </w:t>
      </w:r>
      <w:r>
        <w:t>2.07</w:t>
      </w:r>
      <w:r>
        <w:rPr>
          <w:spacing w:val="-2"/>
        </w:rPr>
        <w:t xml:space="preserve"> </w:t>
      </w:r>
      <w:r>
        <w:t>VACANCIES</w:t>
      </w:r>
      <w:r>
        <w:rPr>
          <w:spacing w:val="-4"/>
        </w:rPr>
        <w:t xml:space="preserve"> </w:t>
      </w:r>
      <w:r>
        <w:t>on</w:t>
      </w:r>
      <w:r>
        <w:rPr>
          <w:spacing w:val="-2"/>
        </w:rPr>
        <w:t xml:space="preserve"> </w:t>
      </w:r>
      <w:r>
        <w:t>the</w:t>
      </w:r>
      <w:r>
        <w:rPr>
          <w:spacing w:val="-2"/>
        </w:rPr>
        <w:t xml:space="preserve"> </w:t>
      </w:r>
      <w:r>
        <w:t>Council</w:t>
      </w:r>
      <w:r>
        <w:rPr>
          <w:spacing w:val="-7"/>
        </w:rPr>
        <w:t xml:space="preserve"> </w:t>
      </w:r>
      <w:r>
        <w:t>or</w:t>
      </w:r>
      <w:r>
        <w:rPr>
          <w:spacing w:val="-4"/>
        </w:rPr>
        <w:t xml:space="preserve"> </w:t>
      </w:r>
      <w:r>
        <w:t>among</w:t>
      </w:r>
      <w:r>
        <w:rPr>
          <w:spacing w:val="-2"/>
        </w:rPr>
        <w:t xml:space="preserve"> </w:t>
      </w:r>
      <w:r>
        <w:t>the</w:t>
      </w:r>
      <w:r>
        <w:rPr>
          <w:spacing w:val="-2"/>
        </w:rPr>
        <w:t xml:space="preserve"> </w:t>
      </w:r>
      <w:r>
        <w:t>officers</w:t>
      </w:r>
      <w:r>
        <w:rPr>
          <w:spacing w:val="-4"/>
        </w:rPr>
        <w:t xml:space="preserve"> </w:t>
      </w:r>
      <w:r>
        <w:t>shall</w:t>
      </w:r>
      <w:r>
        <w:rPr>
          <w:spacing w:val="-7"/>
        </w:rPr>
        <w:t xml:space="preserve"> </w:t>
      </w:r>
      <w:r>
        <w:t>be</w:t>
      </w:r>
      <w:r>
        <w:rPr>
          <w:spacing w:val="-2"/>
        </w:rPr>
        <w:t xml:space="preserve"> </w:t>
      </w:r>
      <w:r>
        <w:t>filled</w:t>
      </w:r>
      <w:r>
        <w:rPr>
          <w:spacing w:val="-2"/>
        </w:rPr>
        <w:t xml:space="preserve"> </w:t>
      </w:r>
      <w:r>
        <w:t>as</w:t>
      </w:r>
      <w:r>
        <w:rPr>
          <w:spacing w:val="-4"/>
        </w:rPr>
        <w:t xml:space="preserve"> </w:t>
      </w:r>
      <w:r>
        <w:t>they</w:t>
      </w:r>
      <w:r>
        <w:rPr>
          <w:spacing w:val="-8"/>
        </w:rPr>
        <w:t xml:space="preserve"> </w:t>
      </w:r>
      <w:r>
        <w:t>occur by election of the Council.</w:t>
      </w:r>
    </w:p>
    <w:p w14:paraId="576306D1" w14:textId="77777777" w:rsidR="00923945" w:rsidRDefault="00923945"/>
    <w:p w14:paraId="2E07FD5C" w14:textId="77777777" w:rsidR="00923945" w:rsidRDefault="000C2F10">
      <w:pPr>
        <w:pStyle w:val="Heading1"/>
        <w:rPr>
          <w:u w:val="none"/>
        </w:rPr>
      </w:pPr>
      <w:r>
        <w:t>ARTICLE</w:t>
      </w:r>
      <w:r>
        <w:rPr>
          <w:spacing w:val="-8"/>
        </w:rPr>
        <w:t xml:space="preserve"> </w:t>
      </w:r>
      <w:r>
        <w:t>III</w:t>
      </w:r>
      <w:r>
        <w:rPr>
          <w:spacing w:val="-10"/>
        </w:rPr>
        <w:t xml:space="preserve"> </w:t>
      </w:r>
      <w:r>
        <w:rPr>
          <w:spacing w:val="-2"/>
        </w:rPr>
        <w:t>MEETINGS</w:t>
      </w:r>
    </w:p>
    <w:p w14:paraId="038F6B26" w14:textId="77777777" w:rsidR="00923945" w:rsidRDefault="00923945">
      <w:pPr>
        <w:pStyle w:val="BodyText"/>
        <w:spacing w:before="9"/>
        <w:ind w:left="0"/>
        <w:rPr>
          <w:sz w:val="14"/>
        </w:rPr>
      </w:pPr>
    </w:p>
    <w:p w14:paraId="300E312D" w14:textId="010AFF8E" w:rsidR="00923945" w:rsidRDefault="000C2F10">
      <w:pPr>
        <w:pStyle w:val="BodyText"/>
        <w:spacing w:before="93"/>
        <w:ind w:right="126"/>
      </w:pPr>
      <w:r>
        <w:t>Section 3.01 REGULAR MEETINGS shall be held quarterly during each calendar year. Meeting</w:t>
      </w:r>
      <w:r>
        <w:rPr>
          <w:spacing w:val="-2"/>
        </w:rPr>
        <w:t xml:space="preserve"> </w:t>
      </w:r>
      <w:r>
        <w:t>dates</w:t>
      </w:r>
      <w:r>
        <w:rPr>
          <w:spacing w:val="-4"/>
        </w:rPr>
        <w:t xml:space="preserve"> </w:t>
      </w:r>
      <w:r>
        <w:t>shall</w:t>
      </w:r>
      <w:r>
        <w:rPr>
          <w:spacing w:val="-7"/>
        </w:rPr>
        <w:t xml:space="preserve"> </w:t>
      </w:r>
      <w:r>
        <w:t>be</w:t>
      </w:r>
      <w:r>
        <w:rPr>
          <w:spacing w:val="-2"/>
        </w:rPr>
        <w:t xml:space="preserve"> </w:t>
      </w:r>
      <w:r>
        <w:t>scheduled</w:t>
      </w:r>
      <w:r>
        <w:rPr>
          <w:spacing w:val="-1"/>
        </w:rPr>
        <w:t xml:space="preserve"> </w:t>
      </w:r>
      <w:r>
        <w:t>during</w:t>
      </w:r>
      <w:r>
        <w:rPr>
          <w:spacing w:val="-2"/>
        </w:rPr>
        <w:t xml:space="preserve"> </w:t>
      </w:r>
      <w:r>
        <w:t>the</w:t>
      </w:r>
      <w:r>
        <w:rPr>
          <w:spacing w:val="-2"/>
        </w:rPr>
        <w:t xml:space="preserve"> </w:t>
      </w:r>
      <w:r>
        <w:t>first</w:t>
      </w:r>
      <w:r>
        <w:rPr>
          <w:spacing w:val="-5"/>
        </w:rPr>
        <w:t xml:space="preserve"> </w:t>
      </w:r>
      <w:r>
        <w:t>meeting</w:t>
      </w:r>
      <w:r>
        <w:rPr>
          <w:spacing w:val="-2"/>
        </w:rPr>
        <w:t xml:space="preserve"> </w:t>
      </w:r>
      <w:r>
        <w:t>of</w:t>
      </w:r>
      <w:r>
        <w:rPr>
          <w:spacing w:val="-5"/>
        </w:rPr>
        <w:t xml:space="preserve"> </w:t>
      </w:r>
      <w:r>
        <w:t>the</w:t>
      </w:r>
      <w:r>
        <w:rPr>
          <w:spacing w:val="-2"/>
        </w:rPr>
        <w:t xml:space="preserve"> </w:t>
      </w:r>
      <w:r>
        <w:t>new</w:t>
      </w:r>
      <w:r>
        <w:rPr>
          <w:spacing w:val="-7"/>
        </w:rPr>
        <w:t xml:space="preserve"> </w:t>
      </w:r>
      <w:r>
        <w:t>school</w:t>
      </w:r>
      <w:r>
        <w:rPr>
          <w:spacing w:val="-2"/>
        </w:rPr>
        <w:t xml:space="preserve"> </w:t>
      </w:r>
      <w:r>
        <w:t>year.</w:t>
      </w:r>
      <w:r>
        <w:rPr>
          <w:spacing w:val="-5"/>
        </w:rPr>
        <w:t xml:space="preserve"> </w:t>
      </w:r>
      <w:r>
        <w:t>A</w:t>
      </w:r>
      <w:r>
        <w:rPr>
          <w:spacing w:val="-4"/>
        </w:rPr>
        <w:t xml:space="preserve"> </w:t>
      </w:r>
      <w:r>
        <w:t xml:space="preserve">notice with quarterly meeting dates, times and locations </w:t>
      </w:r>
      <w:r w:rsidR="00AC61AA">
        <w:t>j</w:t>
      </w:r>
      <w:r>
        <w:t>ust be published as required under Section 2.02 of the Open Meetings Act on the DHS-DRS web site. This information shall also be available at the DHS-DRS Administrative offices in Springfield and Chicago.</w:t>
      </w:r>
    </w:p>
    <w:p w14:paraId="2B8150CF" w14:textId="77777777" w:rsidR="00923945" w:rsidRDefault="00923945">
      <w:pPr>
        <w:pStyle w:val="BodyText"/>
        <w:spacing w:before="2"/>
        <w:ind w:left="0"/>
      </w:pPr>
    </w:p>
    <w:p w14:paraId="1B05D74A" w14:textId="77777777" w:rsidR="00923945" w:rsidRDefault="000C2F10">
      <w:pPr>
        <w:pStyle w:val="BodyText"/>
        <w:ind w:right="138"/>
      </w:pPr>
      <w:r>
        <w:t>Section</w:t>
      </w:r>
      <w:r>
        <w:rPr>
          <w:spacing w:val="-1"/>
        </w:rPr>
        <w:t xml:space="preserve"> </w:t>
      </w:r>
      <w:r>
        <w:t>3.02</w:t>
      </w:r>
      <w:r>
        <w:rPr>
          <w:spacing w:val="-1"/>
        </w:rPr>
        <w:t xml:space="preserve"> </w:t>
      </w:r>
      <w:r>
        <w:t>SPECIAL</w:t>
      </w:r>
      <w:r>
        <w:rPr>
          <w:spacing w:val="-1"/>
        </w:rPr>
        <w:t xml:space="preserve"> </w:t>
      </w:r>
      <w:r>
        <w:t>MEETINGS</w:t>
      </w:r>
      <w:r>
        <w:rPr>
          <w:spacing w:val="-3"/>
        </w:rPr>
        <w:t xml:space="preserve"> </w:t>
      </w:r>
      <w:r>
        <w:t>may</w:t>
      </w:r>
      <w:r>
        <w:rPr>
          <w:spacing w:val="-3"/>
        </w:rPr>
        <w:t xml:space="preserve"> </w:t>
      </w:r>
      <w:r>
        <w:t>be</w:t>
      </w:r>
      <w:r>
        <w:rPr>
          <w:spacing w:val="-1"/>
        </w:rPr>
        <w:t xml:space="preserve"> </w:t>
      </w:r>
      <w:r>
        <w:t>called</w:t>
      </w:r>
      <w:r>
        <w:rPr>
          <w:spacing w:val="-1"/>
        </w:rPr>
        <w:t xml:space="preserve"> </w:t>
      </w:r>
      <w:r>
        <w:t>by</w:t>
      </w:r>
      <w:r>
        <w:rPr>
          <w:spacing w:val="-7"/>
        </w:rPr>
        <w:t xml:space="preserve"> </w:t>
      </w:r>
      <w:r>
        <w:t>the</w:t>
      </w:r>
      <w:r>
        <w:rPr>
          <w:spacing w:val="-1"/>
        </w:rPr>
        <w:t xml:space="preserve"> </w:t>
      </w:r>
      <w:r>
        <w:t>Chairperson</w:t>
      </w:r>
      <w:r>
        <w:rPr>
          <w:spacing w:val="-1"/>
        </w:rPr>
        <w:t xml:space="preserve"> </w:t>
      </w:r>
      <w:r>
        <w:t>or</w:t>
      </w:r>
      <w:r>
        <w:rPr>
          <w:spacing w:val="-3"/>
        </w:rPr>
        <w:t xml:space="preserve"> </w:t>
      </w:r>
      <w:r>
        <w:t>by</w:t>
      </w:r>
      <w:r>
        <w:rPr>
          <w:spacing w:val="-7"/>
        </w:rPr>
        <w:t xml:space="preserve"> </w:t>
      </w:r>
      <w:r>
        <w:t>a</w:t>
      </w:r>
      <w:r>
        <w:rPr>
          <w:spacing w:val="-1"/>
        </w:rPr>
        <w:t xml:space="preserve"> </w:t>
      </w:r>
      <w:r>
        <w:t>quorum</w:t>
      </w:r>
      <w:r>
        <w:rPr>
          <w:spacing w:val="-3"/>
        </w:rPr>
        <w:t xml:space="preserve"> </w:t>
      </w:r>
      <w:r>
        <w:t>of</w:t>
      </w:r>
      <w:r>
        <w:rPr>
          <w:spacing w:val="-4"/>
        </w:rPr>
        <w:t xml:space="preserve"> </w:t>
      </w:r>
      <w:r>
        <w:t>the voting members of the Council. As required by the Open Meetings Act, a notice must be published</w:t>
      </w:r>
      <w:r>
        <w:rPr>
          <w:spacing w:val="-2"/>
        </w:rPr>
        <w:t xml:space="preserve"> </w:t>
      </w:r>
      <w:r>
        <w:t>at</w:t>
      </w:r>
      <w:r>
        <w:rPr>
          <w:spacing w:val="-5"/>
        </w:rPr>
        <w:t xml:space="preserve"> </w:t>
      </w:r>
      <w:r>
        <w:t>least</w:t>
      </w:r>
      <w:r>
        <w:rPr>
          <w:spacing w:val="-5"/>
        </w:rPr>
        <w:t xml:space="preserve"> </w:t>
      </w:r>
      <w:r>
        <w:t>48</w:t>
      </w:r>
      <w:r>
        <w:rPr>
          <w:spacing w:val="-2"/>
        </w:rPr>
        <w:t xml:space="preserve"> </w:t>
      </w:r>
      <w:r>
        <w:t>hours</w:t>
      </w:r>
      <w:r>
        <w:rPr>
          <w:spacing w:val="-4"/>
        </w:rPr>
        <w:t xml:space="preserve"> </w:t>
      </w:r>
      <w:r>
        <w:t>prior</w:t>
      </w:r>
      <w:r>
        <w:rPr>
          <w:spacing w:val="-4"/>
        </w:rPr>
        <w:t xml:space="preserve"> </w:t>
      </w:r>
      <w:r>
        <w:t>to</w:t>
      </w:r>
      <w:r>
        <w:rPr>
          <w:spacing w:val="-2"/>
        </w:rPr>
        <w:t xml:space="preserve"> </w:t>
      </w:r>
      <w:r>
        <w:t>the</w:t>
      </w:r>
      <w:r>
        <w:rPr>
          <w:spacing w:val="-2"/>
        </w:rPr>
        <w:t xml:space="preserve"> </w:t>
      </w:r>
      <w:r>
        <w:t>meeting</w:t>
      </w:r>
      <w:r>
        <w:rPr>
          <w:spacing w:val="-2"/>
        </w:rPr>
        <w:t xml:space="preserve"> </w:t>
      </w:r>
      <w:r>
        <w:t>date</w:t>
      </w:r>
      <w:r>
        <w:rPr>
          <w:spacing w:val="-2"/>
        </w:rPr>
        <w:t xml:space="preserve"> </w:t>
      </w:r>
      <w:r>
        <w:t>and</w:t>
      </w:r>
      <w:r>
        <w:rPr>
          <w:spacing w:val="-2"/>
        </w:rPr>
        <w:t xml:space="preserve"> </w:t>
      </w:r>
      <w:r>
        <w:t>shall</w:t>
      </w:r>
      <w:r>
        <w:rPr>
          <w:spacing w:val="-7"/>
        </w:rPr>
        <w:t xml:space="preserve"> </w:t>
      </w:r>
      <w:r>
        <w:t>include</w:t>
      </w:r>
      <w:r>
        <w:rPr>
          <w:spacing w:val="-2"/>
        </w:rPr>
        <w:t xml:space="preserve"> </w:t>
      </w:r>
      <w:r>
        <w:t>the</w:t>
      </w:r>
      <w:r>
        <w:rPr>
          <w:spacing w:val="-2"/>
        </w:rPr>
        <w:t xml:space="preserve"> </w:t>
      </w:r>
      <w:r>
        <w:t>purpose,</w:t>
      </w:r>
      <w:r>
        <w:rPr>
          <w:spacing w:val="-5"/>
        </w:rPr>
        <w:t xml:space="preserve"> </w:t>
      </w:r>
      <w:r>
        <w:t>agenda, date, time, and location of the meeting. This information shall be posted in the same manner as specified in subsection (e)(1).</w:t>
      </w:r>
    </w:p>
    <w:p w14:paraId="4A20ED4D" w14:textId="77777777" w:rsidR="00923945" w:rsidRDefault="00923945">
      <w:pPr>
        <w:pStyle w:val="BodyText"/>
        <w:spacing w:before="9"/>
        <w:ind w:left="0"/>
        <w:rPr>
          <w:sz w:val="22"/>
        </w:rPr>
      </w:pPr>
    </w:p>
    <w:p w14:paraId="6C3C7E62" w14:textId="77777777" w:rsidR="00923945" w:rsidRDefault="000C2F10">
      <w:pPr>
        <w:pStyle w:val="BodyText"/>
        <w:spacing w:line="242" w:lineRule="auto"/>
        <w:ind w:right="173"/>
      </w:pPr>
      <w:r>
        <w:t>Section 3.03 NOTICE of all regular meetings shall be mailed or emailed by the Superintendent's</w:t>
      </w:r>
      <w:r>
        <w:rPr>
          <w:spacing w:val="-5"/>
        </w:rPr>
        <w:t xml:space="preserve"> </w:t>
      </w:r>
      <w:r>
        <w:t>office</w:t>
      </w:r>
      <w:r>
        <w:rPr>
          <w:spacing w:val="-3"/>
        </w:rPr>
        <w:t xml:space="preserve"> </w:t>
      </w:r>
      <w:r>
        <w:t>to</w:t>
      </w:r>
      <w:r>
        <w:rPr>
          <w:spacing w:val="-3"/>
        </w:rPr>
        <w:t xml:space="preserve"> </w:t>
      </w:r>
      <w:r>
        <w:t>each</w:t>
      </w:r>
      <w:r>
        <w:rPr>
          <w:spacing w:val="-3"/>
        </w:rPr>
        <w:t xml:space="preserve"> </w:t>
      </w:r>
      <w:r>
        <w:t>member</w:t>
      </w:r>
      <w:r>
        <w:rPr>
          <w:spacing w:val="-5"/>
        </w:rPr>
        <w:t xml:space="preserve"> </w:t>
      </w:r>
      <w:r>
        <w:t>of</w:t>
      </w:r>
      <w:r>
        <w:rPr>
          <w:spacing w:val="-6"/>
        </w:rPr>
        <w:t xml:space="preserve"> </w:t>
      </w:r>
      <w:r>
        <w:t>the</w:t>
      </w:r>
      <w:r>
        <w:rPr>
          <w:spacing w:val="-3"/>
        </w:rPr>
        <w:t xml:space="preserve"> </w:t>
      </w:r>
      <w:r>
        <w:t>council</w:t>
      </w:r>
      <w:r>
        <w:rPr>
          <w:spacing w:val="-7"/>
        </w:rPr>
        <w:t xml:space="preserve"> </w:t>
      </w:r>
      <w:r>
        <w:t>at</w:t>
      </w:r>
      <w:r>
        <w:rPr>
          <w:spacing w:val="-6"/>
        </w:rPr>
        <w:t xml:space="preserve"> </w:t>
      </w:r>
      <w:r>
        <w:t>least</w:t>
      </w:r>
      <w:r>
        <w:rPr>
          <w:spacing w:val="-2"/>
        </w:rPr>
        <w:t xml:space="preserve"> </w:t>
      </w:r>
      <w:r>
        <w:t>two weeks</w:t>
      </w:r>
      <w:r>
        <w:rPr>
          <w:spacing w:val="-5"/>
        </w:rPr>
        <w:t xml:space="preserve"> </w:t>
      </w:r>
      <w:r>
        <w:t>prior to</w:t>
      </w:r>
      <w:r>
        <w:rPr>
          <w:spacing w:val="-3"/>
        </w:rPr>
        <w:t xml:space="preserve"> </w:t>
      </w:r>
      <w:r>
        <w:t>the</w:t>
      </w:r>
      <w:r>
        <w:rPr>
          <w:spacing w:val="-3"/>
        </w:rPr>
        <w:t xml:space="preserve"> </w:t>
      </w:r>
      <w:r>
        <w:t>dates of any meetings.</w:t>
      </w:r>
    </w:p>
    <w:p w14:paraId="67C96684" w14:textId="77777777" w:rsidR="00923945" w:rsidRDefault="00923945">
      <w:pPr>
        <w:pStyle w:val="BodyText"/>
        <w:spacing w:before="6"/>
        <w:ind w:left="0"/>
        <w:rPr>
          <w:sz w:val="22"/>
        </w:rPr>
      </w:pPr>
    </w:p>
    <w:p w14:paraId="346ECBF7" w14:textId="77777777" w:rsidR="00923945" w:rsidRDefault="000C2F10">
      <w:pPr>
        <w:pStyle w:val="BodyText"/>
        <w:spacing w:before="1" w:line="264" w:lineRule="exact"/>
      </w:pPr>
      <w:r>
        <w:t>Section</w:t>
      </w:r>
      <w:r>
        <w:rPr>
          <w:spacing w:val="-9"/>
        </w:rPr>
        <w:t xml:space="preserve"> </w:t>
      </w:r>
      <w:r>
        <w:t>3.04</w:t>
      </w:r>
      <w:r>
        <w:rPr>
          <w:spacing w:val="-8"/>
        </w:rPr>
        <w:t xml:space="preserve"> </w:t>
      </w:r>
      <w:r>
        <w:rPr>
          <w:spacing w:val="-2"/>
        </w:rPr>
        <w:t>QUORUM</w:t>
      </w:r>
    </w:p>
    <w:p w14:paraId="19939FCB" w14:textId="77777777" w:rsidR="00923945" w:rsidRDefault="000C2F10">
      <w:pPr>
        <w:pStyle w:val="BodyText"/>
        <w:ind w:right="126"/>
      </w:pPr>
      <w:r>
        <w:t>A majority</w:t>
      </w:r>
      <w:r>
        <w:rPr>
          <w:spacing w:val="-2"/>
        </w:rPr>
        <w:t xml:space="preserve"> </w:t>
      </w:r>
      <w:r>
        <w:t>of membership of the Council</w:t>
      </w:r>
      <w:r>
        <w:rPr>
          <w:spacing w:val="-1"/>
        </w:rPr>
        <w:t xml:space="preserve"> </w:t>
      </w:r>
      <w:r>
        <w:t>shall constitute a quorum and the council</w:t>
      </w:r>
      <w:r>
        <w:rPr>
          <w:spacing w:val="-1"/>
        </w:rPr>
        <w:t xml:space="preserve"> </w:t>
      </w:r>
      <w:r>
        <w:t>shall act by</w:t>
      </w:r>
      <w:r>
        <w:rPr>
          <w:spacing w:val="-7"/>
        </w:rPr>
        <w:t xml:space="preserve"> </w:t>
      </w:r>
      <w:r>
        <w:t>a</w:t>
      </w:r>
      <w:r>
        <w:rPr>
          <w:spacing w:val="-1"/>
        </w:rPr>
        <w:t xml:space="preserve"> </w:t>
      </w:r>
      <w:r>
        <w:t>majority</w:t>
      </w:r>
      <w:r>
        <w:rPr>
          <w:spacing w:val="-7"/>
        </w:rPr>
        <w:t xml:space="preserve"> </w:t>
      </w:r>
      <w:r>
        <w:t>of</w:t>
      </w:r>
      <w:r>
        <w:rPr>
          <w:spacing w:val="-4"/>
        </w:rPr>
        <w:t xml:space="preserve"> </w:t>
      </w:r>
      <w:r>
        <w:t>those</w:t>
      </w:r>
      <w:r>
        <w:rPr>
          <w:spacing w:val="-1"/>
        </w:rPr>
        <w:t xml:space="preserve"> </w:t>
      </w:r>
      <w:r>
        <w:t>present</w:t>
      </w:r>
      <w:r>
        <w:rPr>
          <w:spacing w:val="-4"/>
        </w:rPr>
        <w:t xml:space="preserve"> </w:t>
      </w:r>
      <w:r>
        <w:t>at</w:t>
      </w:r>
      <w:r>
        <w:rPr>
          <w:spacing w:val="-4"/>
        </w:rPr>
        <w:t xml:space="preserve"> </w:t>
      </w:r>
      <w:r>
        <w:t>any</w:t>
      </w:r>
      <w:r>
        <w:rPr>
          <w:spacing w:val="-7"/>
        </w:rPr>
        <w:t xml:space="preserve"> </w:t>
      </w:r>
      <w:r>
        <w:t>meeting</w:t>
      </w:r>
      <w:r>
        <w:rPr>
          <w:spacing w:val="-1"/>
        </w:rPr>
        <w:t xml:space="preserve"> </w:t>
      </w:r>
      <w:r>
        <w:t>for which</w:t>
      </w:r>
      <w:r>
        <w:rPr>
          <w:spacing w:val="-1"/>
        </w:rPr>
        <w:t xml:space="preserve"> </w:t>
      </w:r>
      <w:r>
        <w:t>there</w:t>
      </w:r>
      <w:r>
        <w:rPr>
          <w:spacing w:val="-1"/>
        </w:rPr>
        <w:t xml:space="preserve"> </w:t>
      </w:r>
      <w:r>
        <w:t>is</w:t>
      </w:r>
      <w:r>
        <w:rPr>
          <w:spacing w:val="-3"/>
        </w:rPr>
        <w:t xml:space="preserve"> </w:t>
      </w:r>
      <w:r>
        <w:t>a</w:t>
      </w:r>
      <w:r>
        <w:rPr>
          <w:spacing w:val="-1"/>
        </w:rPr>
        <w:t xml:space="preserve"> </w:t>
      </w:r>
      <w:r>
        <w:t>quorum</w:t>
      </w:r>
      <w:r>
        <w:rPr>
          <w:spacing w:val="-3"/>
        </w:rPr>
        <w:t xml:space="preserve"> </w:t>
      </w:r>
      <w:r>
        <w:t>present</w:t>
      </w:r>
      <w:r>
        <w:rPr>
          <w:spacing w:val="-4"/>
        </w:rPr>
        <w:t xml:space="preserve"> </w:t>
      </w:r>
      <w:r>
        <w:t>except</w:t>
      </w:r>
      <w:r>
        <w:rPr>
          <w:spacing w:val="-4"/>
        </w:rPr>
        <w:t xml:space="preserve"> </w:t>
      </w:r>
      <w:r>
        <w:t>as otherwise provided in these By-Laws.</w:t>
      </w:r>
    </w:p>
    <w:p w14:paraId="4F65F926" w14:textId="77777777" w:rsidR="00923945" w:rsidRDefault="00923945">
      <w:pPr>
        <w:pStyle w:val="BodyText"/>
        <w:spacing w:before="9"/>
        <w:ind w:left="0"/>
        <w:rPr>
          <w:sz w:val="22"/>
        </w:rPr>
      </w:pPr>
    </w:p>
    <w:p w14:paraId="16140ECF" w14:textId="77777777" w:rsidR="00923945" w:rsidRDefault="000C2F10">
      <w:pPr>
        <w:pStyle w:val="BodyText"/>
        <w:spacing w:line="264" w:lineRule="exact"/>
      </w:pPr>
      <w:r>
        <w:t>Section</w:t>
      </w:r>
      <w:r>
        <w:rPr>
          <w:spacing w:val="-9"/>
        </w:rPr>
        <w:t xml:space="preserve"> </w:t>
      </w:r>
      <w:r>
        <w:t>3.05</w:t>
      </w:r>
      <w:r>
        <w:rPr>
          <w:spacing w:val="-8"/>
        </w:rPr>
        <w:t xml:space="preserve"> </w:t>
      </w:r>
      <w:r>
        <w:t>OPEN</w:t>
      </w:r>
      <w:r>
        <w:rPr>
          <w:spacing w:val="-8"/>
        </w:rPr>
        <w:t xml:space="preserve"> </w:t>
      </w:r>
      <w:r>
        <w:rPr>
          <w:spacing w:val="-2"/>
        </w:rPr>
        <w:t>MEETINGS</w:t>
      </w:r>
    </w:p>
    <w:p w14:paraId="1A88D32C" w14:textId="77777777" w:rsidR="00923945" w:rsidRDefault="000C2F10">
      <w:pPr>
        <w:pStyle w:val="BodyText"/>
        <w:spacing w:line="242" w:lineRule="auto"/>
        <w:ind w:right="126"/>
      </w:pPr>
      <w:r>
        <w:t>Meetings shall be open to the public, except that meetings or portions of meetings may, upon</w:t>
      </w:r>
      <w:r>
        <w:rPr>
          <w:spacing w:val="-2"/>
        </w:rPr>
        <w:t xml:space="preserve"> </w:t>
      </w:r>
      <w:r>
        <w:t>a</w:t>
      </w:r>
      <w:r>
        <w:rPr>
          <w:spacing w:val="-2"/>
        </w:rPr>
        <w:t xml:space="preserve"> </w:t>
      </w:r>
      <w:r>
        <w:t>majority</w:t>
      </w:r>
      <w:r>
        <w:rPr>
          <w:spacing w:val="-8"/>
        </w:rPr>
        <w:t xml:space="preserve"> </w:t>
      </w:r>
      <w:r>
        <w:t>vote</w:t>
      </w:r>
      <w:r>
        <w:rPr>
          <w:spacing w:val="-2"/>
        </w:rPr>
        <w:t xml:space="preserve"> </w:t>
      </w:r>
      <w:r>
        <w:t>of</w:t>
      </w:r>
      <w:r>
        <w:rPr>
          <w:spacing w:val="-5"/>
        </w:rPr>
        <w:t xml:space="preserve"> </w:t>
      </w:r>
      <w:r>
        <w:t>a</w:t>
      </w:r>
      <w:r>
        <w:rPr>
          <w:spacing w:val="-2"/>
        </w:rPr>
        <w:t xml:space="preserve"> </w:t>
      </w:r>
      <w:r>
        <w:t>quorum</w:t>
      </w:r>
      <w:r>
        <w:rPr>
          <w:spacing w:val="-4"/>
        </w:rPr>
        <w:t xml:space="preserve"> </w:t>
      </w:r>
      <w:r>
        <w:t>present</w:t>
      </w:r>
      <w:r>
        <w:rPr>
          <w:spacing w:val="-5"/>
        </w:rPr>
        <w:t xml:space="preserve"> </w:t>
      </w:r>
      <w:r>
        <w:t>be</w:t>
      </w:r>
      <w:r>
        <w:rPr>
          <w:spacing w:val="-2"/>
        </w:rPr>
        <w:t xml:space="preserve"> </w:t>
      </w:r>
      <w:r>
        <w:t>declared</w:t>
      </w:r>
      <w:r>
        <w:rPr>
          <w:spacing w:val="-2"/>
        </w:rPr>
        <w:t xml:space="preserve"> </w:t>
      </w:r>
      <w:r>
        <w:t>closed,</w:t>
      </w:r>
      <w:r>
        <w:rPr>
          <w:spacing w:val="-5"/>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"Open Meetings Act" (Ill. Rev. State. 1985, Ch. 102, Pars. 42 and 42a).</w:t>
      </w:r>
    </w:p>
    <w:p w14:paraId="0E1A0CC3" w14:textId="77777777" w:rsidR="00923945" w:rsidRDefault="00923945">
      <w:pPr>
        <w:pStyle w:val="BodyText"/>
        <w:spacing w:before="6"/>
        <w:ind w:left="0"/>
        <w:rPr>
          <w:sz w:val="22"/>
        </w:rPr>
      </w:pPr>
    </w:p>
    <w:p w14:paraId="18685D26" w14:textId="77777777" w:rsidR="00923945" w:rsidRDefault="000C2F10">
      <w:pPr>
        <w:pStyle w:val="BodyText"/>
        <w:spacing w:line="264" w:lineRule="exact"/>
      </w:pPr>
      <w:r>
        <w:t>Section</w:t>
      </w:r>
      <w:r>
        <w:rPr>
          <w:spacing w:val="-14"/>
        </w:rPr>
        <w:t xml:space="preserve"> </w:t>
      </w:r>
      <w:r>
        <w:t>3.06</w:t>
      </w:r>
      <w:r>
        <w:rPr>
          <w:spacing w:val="-14"/>
        </w:rPr>
        <w:t xml:space="preserve"> </w:t>
      </w:r>
      <w:r>
        <w:t>COMMITTEE</w:t>
      </w:r>
      <w:r>
        <w:rPr>
          <w:spacing w:val="-11"/>
        </w:rPr>
        <w:t xml:space="preserve"> </w:t>
      </w:r>
      <w:r>
        <w:rPr>
          <w:spacing w:val="-2"/>
        </w:rPr>
        <w:t>MEETINGS</w:t>
      </w:r>
    </w:p>
    <w:p w14:paraId="76CA3924" w14:textId="77777777" w:rsidR="00923945" w:rsidRDefault="000C2F10">
      <w:pPr>
        <w:pStyle w:val="BodyText"/>
      </w:pPr>
      <w:r>
        <w:t>Committee meetings may be called at any time by the committee chairman or the Council chairperson. As required by</w:t>
      </w:r>
      <w:r>
        <w:rPr>
          <w:spacing w:val="-1"/>
        </w:rPr>
        <w:t xml:space="preserve"> </w:t>
      </w:r>
      <w:r>
        <w:t>the Open Meetings Act, a notice must be published at least 48 hours prior to the meeting date and shall include the purpose, agenda, date, time, and location</w:t>
      </w:r>
      <w:r>
        <w:rPr>
          <w:spacing w:val="-3"/>
        </w:rPr>
        <w:t xml:space="preserve"> </w:t>
      </w:r>
      <w:r>
        <w:t>of</w:t>
      </w:r>
      <w:r>
        <w:rPr>
          <w:spacing w:val="-6"/>
        </w:rPr>
        <w:t xml:space="preserve"> </w:t>
      </w:r>
      <w:r>
        <w:t>the</w:t>
      </w:r>
      <w:r>
        <w:rPr>
          <w:spacing w:val="-3"/>
        </w:rPr>
        <w:t xml:space="preserve"> </w:t>
      </w:r>
      <w:r>
        <w:t>meeting.</w:t>
      </w:r>
      <w:r>
        <w:rPr>
          <w:spacing w:val="-2"/>
        </w:rPr>
        <w:t xml:space="preserve"> </w:t>
      </w:r>
      <w:r>
        <w:t>This information</w:t>
      </w:r>
      <w:r>
        <w:rPr>
          <w:spacing w:val="-3"/>
        </w:rPr>
        <w:t xml:space="preserve"> </w:t>
      </w:r>
      <w:r>
        <w:t>shall</w:t>
      </w:r>
      <w:r>
        <w:rPr>
          <w:spacing w:val="-3"/>
        </w:rPr>
        <w:t xml:space="preserve"> </w:t>
      </w:r>
      <w:r>
        <w:t>be</w:t>
      </w:r>
      <w:r>
        <w:rPr>
          <w:spacing w:val="-3"/>
        </w:rPr>
        <w:t xml:space="preserve"> </w:t>
      </w:r>
      <w:r>
        <w:t>posted</w:t>
      </w:r>
      <w:r>
        <w:rPr>
          <w:spacing w:val="-3"/>
        </w:rPr>
        <w:t xml:space="preserve"> </w:t>
      </w:r>
      <w:r>
        <w:t>in</w:t>
      </w:r>
      <w:r>
        <w:rPr>
          <w:spacing w:val="-3"/>
        </w:rPr>
        <w:t xml:space="preserve"> </w:t>
      </w:r>
      <w:r>
        <w:t>the</w:t>
      </w:r>
      <w:r>
        <w:rPr>
          <w:spacing w:val="-3"/>
        </w:rPr>
        <w:t xml:space="preserve"> </w:t>
      </w:r>
      <w:r>
        <w:t>same</w:t>
      </w:r>
      <w:r>
        <w:rPr>
          <w:spacing w:val="-3"/>
        </w:rPr>
        <w:t xml:space="preserve"> </w:t>
      </w:r>
      <w:r>
        <w:t>manner</w:t>
      </w:r>
      <w:r>
        <w:rPr>
          <w:spacing w:val="-10"/>
        </w:rPr>
        <w:t xml:space="preserve"> </w:t>
      </w:r>
      <w:r>
        <w:t>as</w:t>
      </w:r>
      <w:r>
        <w:rPr>
          <w:spacing w:val="-2"/>
        </w:rPr>
        <w:t xml:space="preserve"> </w:t>
      </w:r>
      <w:r>
        <w:t>specified</w:t>
      </w:r>
      <w:r>
        <w:rPr>
          <w:spacing w:val="-3"/>
        </w:rPr>
        <w:t xml:space="preserve"> </w:t>
      </w:r>
      <w:r>
        <w:t>in subsection (e)(1).</w:t>
      </w:r>
    </w:p>
    <w:p w14:paraId="46FF1F13" w14:textId="77777777" w:rsidR="00923945" w:rsidRDefault="00923945">
      <w:pPr>
        <w:pStyle w:val="BodyText"/>
        <w:spacing w:before="8"/>
        <w:ind w:left="0"/>
        <w:rPr>
          <w:sz w:val="22"/>
        </w:rPr>
      </w:pPr>
    </w:p>
    <w:p w14:paraId="445805A0" w14:textId="77777777" w:rsidR="00923945" w:rsidRDefault="000C2F10">
      <w:pPr>
        <w:pStyle w:val="BodyText"/>
      </w:pPr>
      <w:r>
        <w:t>Section</w:t>
      </w:r>
      <w:r>
        <w:rPr>
          <w:spacing w:val="-9"/>
        </w:rPr>
        <w:t xml:space="preserve"> </w:t>
      </w:r>
      <w:r>
        <w:t>3.07</w:t>
      </w:r>
      <w:r>
        <w:rPr>
          <w:spacing w:val="-8"/>
        </w:rPr>
        <w:t xml:space="preserve"> </w:t>
      </w:r>
      <w:r>
        <w:t>AGENDA</w:t>
      </w:r>
      <w:r>
        <w:rPr>
          <w:spacing w:val="-10"/>
        </w:rPr>
        <w:t xml:space="preserve"> </w:t>
      </w:r>
      <w:r>
        <w:t>and</w:t>
      </w:r>
      <w:r>
        <w:rPr>
          <w:spacing w:val="-8"/>
        </w:rPr>
        <w:t xml:space="preserve"> </w:t>
      </w:r>
      <w:r>
        <w:rPr>
          <w:spacing w:val="-2"/>
        </w:rPr>
        <w:t>MINUTES</w:t>
      </w:r>
    </w:p>
    <w:p w14:paraId="7FDCB046" w14:textId="77777777" w:rsidR="00923945" w:rsidRDefault="000C2F10">
      <w:pPr>
        <w:pStyle w:val="BodyText"/>
        <w:spacing w:before="5"/>
        <w:ind w:right="173"/>
      </w:pPr>
      <w:r>
        <w:t>Draft agendas and minutes from the prior meeting may be prepared and circulated in advance of all Council meetings, preferably at least five days in advance of the meeting. The</w:t>
      </w:r>
      <w:r>
        <w:rPr>
          <w:spacing w:val="-2"/>
        </w:rPr>
        <w:t xml:space="preserve"> </w:t>
      </w:r>
      <w:r>
        <w:t>proceedings</w:t>
      </w:r>
      <w:r>
        <w:rPr>
          <w:spacing w:val="-3"/>
        </w:rPr>
        <w:t xml:space="preserve"> </w:t>
      </w:r>
      <w:r>
        <w:t>of</w:t>
      </w:r>
      <w:r>
        <w:rPr>
          <w:spacing w:val="-5"/>
        </w:rPr>
        <w:t xml:space="preserve"> </w:t>
      </w:r>
      <w:r>
        <w:t>meetings</w:t>
      </w:r>
      <w:r>
        <w:rPr>
          <w:spacing w:val="-4"/>
        </w:rPr>
        <w:t xml:space="preserve"> </w:t>
      </w:r>
      <w:r>
        <w:t>may</w:t>
      </w:r>
      <w:r>
        <w:rPr>
          <w:spacing w:val="-8"/>
        </w:rPr>
        <w:t xml:space="preserve"> </w:t>
      </w:r>
      <w:r>
        <w:t>be</w:t>
      </w:r>
      <w:r>
        <w:rPr>
          <w:spacing w:val="-2"/>
        </w:rPr>
        <w:t xml:space="preserve"> </w:t>
      </w:r>
      <w:r>
        <w:t>recorded</w:t>
      </w:r>
      <w:r>
        <w:rPr>
          <w:spacing w:val="-7"/>
        </w:rPr>
        <w:t xml:space="preserve"> </w:t>
      </w:r>
      <w:r>
        <w:t>by</w:t>
      </w:r>
      <w:r>
        <w:rPr>
          <w:spacing w:val="-8"/>
        </w:rPr>
        <w:t xml:space="preserve"> </w:t>
      </w:r>
      <w:r>
        <w:t>any</w:t>
      </w:r>
      <w:r>
        <w:rPr>
          <w:spacing w:val="-8"/>
        </w:rPr>
        <w:t xml:space="preserve"> </w:t>
      </w:r>
      <w:r>
        <w:t>person,</w:t>
      </w:r>
      <w:r>
        <w:rPr>
          <w:spacing w:val="-5"/>
        </w:rPr>
        <w:t xml:space="preserve"> </w:t>
      </w:r>
      <w:r>
        <w:t>in</w:t>
      </w:r>
      <w:r>
        <w:rPr>
          <w:spacing w:val="-2"/>
        </w:rPr>
        <w:t xml:space="preserve"> </w:t>
      </w:r>
      <w:r>
        <w:t>accordance</w:t>
      </w:r>
      <w:r>
        <w:rPr>
          <w:spacing w:val="-2"/>
        </w:rPr>
        <w:t xml:space="preserve"> </w:t>
      </w:r>
      <w:r>
        <w:t>with</w:t>
      </w:r>
      <w:r>
        <w:rPr>
          <w:spacing w:val="-2"/>
        </w:rPr>
        <w:t xml:space="preserve"> </w:t>
      </w:r>
      <w:r>
        <w:t>Section</w:t>
      </w:r>
    </w:p>
    <w:p w14:paraId="506375E0" w14:textId="77777777" w:rsidR="00923945" w:rsidRDefault="000C2F10">
      <w:pPr>
        <w:pStyle w:val="BodyText"/>
        <w:spacing w:line="263" w:lineRule="exact"/>
      </w:pPr>
      <w:r>
        <w:t>2.05</w:t>
      </w:r>
      <w:r>
        <w:rPr>
          <w:spacing w:val="-6"/>
        </w:rPr>
        <w:t xml:space="preserve"> </w:t>
      </w:r>
      <w:r>
        <w:t>of</w:t>
      </w:r>
      <w:r>
        <w:rPr>
          <w:spacing w:val="-8"/>
        </w:rPr>
        <w:t xml:space="preserve"> </w:t>
      </w:r>
      <w:r>
        <w:t>the</w:t>
      </w:r>
      <w:r>
        <w:rPr>
          <w:spacing w:val="-5"/>
        </w:rPr>
        <w:t xml:space="preserve"> </w:t>
      </w:r>
      <w:r>
        <w:t>"Open</w:t>
      </w:r>
      <w:r>
        <w:rPr>
          <w:spacing w:val="-5"/>
        </w:rPr>
        <w:t xml:space="preserve"> </w:t>
      </w:r>
      <w:r>
        <w:t>Meetings</w:t>
      </w:r>
      <w:r>
        <w:rPr>
          <w:spacing w:val="-7"/>
        </w:rPr>
        <w:t xml:space="preserve"> </w:t>
      </w:r>
      <w:r>
        <w:t>Act"</w:t>
      </w:r>
      <w:r>
        <w:rPr>
          <w:spacing w:val="-7"/>
        </w:rPr>
        <w:t xml:space="preserve"> </w:t>
      </w:r>
      <w:r>
        <w:t>(Ill.</w:t>
      </w:r>
      <w:r>
        <w:rPr>
          <w:spacing w:val="-5"/>
        </w:rPr>
        <w:t xml:space="preserve"> </w:t>
      </w:r>
      <w:r>
        <w:t>Rev.</w:t>
      </w:r>
      <w:r>
        <w:rPr>
          <w:spacing w:val="-8"/>
        </w:rPr>
        <w:t xml:space="preserve"> </w:t>
      </w:r>
      <w:r>
        <w:t>State.</w:t>
      </w:r>
      <w:r>
        <w:rPr>
          <w:spacing w:val="-8"/>
        </w:rPr>
        <w:t xml:space="preserve"> </w:t>
      </w:r>
      <w:r>
        <w:t>1985,</w:t>
      </w:r>
      <w:r>
        <w:rPr>
          <w:spacing w:val="-8"/>
        </w:rPr>
        <w:t xml:space="preserve"> </w:t>
      </w:r>
      <w:r>
        <w:t>Ch.</w:t>
      </w:r>
      <w:r>
        <w:rPr>
          <w:spacing w:val="-8"/>
        </w:rPr>
        <w:t xml:space="preserve"> </w:t>
      </w:r>
      <w:r>
        <w:t>102,</w:t>
      </w:r>
      <w:r>
        <w:rPr>
          <w:spacing w:val="-8"/>
        </w:rPr>
        <w:t xml:space="preserve"> </w:t>
      </w:r>
      <w:r>
        <w:t>Par.</w:t>
      </w:r>
      <w:r>
        <w:rPr>
          <w:spacing w:val="-8"/>
        </w:rPr>
        <w:t xml:space="preserve"> </w:t>
      </w:r>
      <w:r>
        <w:rPr>
          <w:spacing w:val="-2"/>
        </w:rPr>
        <w:t>42.05).</w:t>
      </w:r>
    </w:p>
    <w:p w14:paraId="11CDDF5B" w14:textId="77777777" w:rsidR="00923945" w:rsidRDefault="00923945">
      <w:pPr>
        <w:spacing w:line="263" w:lineRule="exact"/>
      </w:pPr>
    </w:p>
    <w:p w14:paraId="33F89AEA" w14:textId="77777777" w:rsidR="00923945" w:rsidRDefault="000C2F10">
      <w:pPr>
        <w:pStyle w:val="Heading1"/>
        <w:rPr>
          <w:u w:val="none"/>
        </w:rPr>
      </w:pPr>
      <w:r>
        <w:t>ARTICLE</w:t>
      </w:r>
      <w:r>
        <w:rPr>
          <w:spacing w:val="-8"/>
        </w:rPr>
        <w:t xml:space="preserve"> </w:t>
      </w:r>
      <w:r>
        <w:t>IV</w:t>
      </w:r>
      <w:r>
        <w:rPr>
          <w:spacing w:val="-12"/>
        </w:rPr>
        <w:t xml:space="preserve"> </w:t>
      </w:r>
      <w:r>
        <w:t>OFFICERS</w:t>
      </w:r>
      <w:r>
        <w:rPr>
          <w:spacing w:val="-12"/>
        </w:rPr>
        <w:t xml:space="preserve"> </w:t>
      </w:r>
      <w:r>
        <w:t>AND</w:t>
      </w:r>
      <w:r>
        <w:rPr>
          <w:spacing w:val="-11"/>
        </w:rPr>
        <w:t xml:space="preserve"> </w:t>
      </w:r>
      <w:r>
        <w:rPr>
          <w:spacing w:val="-2"/>
        </w:rPr>
        <w:t>DUTIES</w:t>
      </w:r>
    </w:p>
    <w:p w14:paraId="635BCFF5" w14:textId="77777777" w:rsidR="00923945" w:rsidRDefault="00923945">
      <w:pPr>
        <w:pStyle w:val="BodyText"/>
        <w:spacing w:before="9"/>
        <w:ind w:left="0"/>
        <w:rPr>
          <w:sz w:val="14"/>
        </w:rPr>
      </w:pPr>
    </w:p>
    <w:p w14:paraId="5445D8BF" w14:textId="77777777" w:rsidR="00923945" w:rsidRDefault="000C2F10">
      <w:pPr>
        <w:pStyle w:val="BodyText"/>
        <w:spacing w:before="93" w:line="264" w:lineRule="exact"/>
      </w:pPr>
      <w:r>
        <w:t>Section</w:t>
      </w:r>
      <w:r>
        <w:rPr>
          <w:spacing w:val="-9"/>
        </w:rPr>
        <w:t xml:space="preserve"> </w:t>
      </w:r>
      <w:r>
        <w:t>4.01</w:t>
      </w:r>
      <w:r>
        <w:rPr>
          <w:spacing w:val="-8"/>
        </w:rPr>
        <w:t xml:space="preserve"> </w:t>
      </w:r>
      <w:r>
        <w:rPr>
          <w:spacing w:val="-2"/>
        </w:rPr>
        <w:t>AUTHORITY</w:t>
      </w:r>
    </w:p>
    <w:p w14:paraId="16990310" w14:textId="77777777" w:rsidR="00923945" w:rsidRDefault="000C2F10">
      <w:pPr>
        <w:pStyle w:val="BodyText"/>
      </w:pPr>
      <w:r>
        <w:t>The Chairperson, subject to approval of the Executive Officers, shall appoint all other committees and committee leaders. These Executive Officers include the Chairperson, the Vice</w:t>
      </w:r>
      <w:r>
        <w:rPr>
          <w:spacing w:val="-3"/>
        </w:rPr>
        <w:t xml:space="preserve"> </w:t>
      </w:r>
      <w:r>
        <w:t>Chairperson</w:t>
      </w:r>
      <w:r>
        <w:rPr>
          <w:spacing w:val="-3"/>
        </w:rPr>
        <w:t xml:space="preserve"> </w:t>
      </w:r>
      <w:r>
        <w:t>and</w:t>
      </w:r>
      <w:r>
        <w:rPr>
          <w:spacing w:val="-3"/>
        </w:rPr>
        <w:t xml:space="preserve"> </w:t>
      </w:r>
      <w:r>
        <w:t>the</w:t>
      </w:r>
      <w:r>
        <w:rPr>
          <w:spacing w:val="-3"/>
        </w:rPr>
        <w:t xml:space="preserve"> </w:t>
      </w:r>
      <w:r>
        <w:t>Secretary.</w:t>
      </w:r>
      <w:r>
        <w:rPr>
          <w:spacing w:val="-2"/>
        </w:rPr>
        <w:t xml:space="preserve"> </w:t>
      </w:r>
      <w:r>
        <w:t>The</w:t>
      </w:r>
      <w:r>
        <w:rPr>
          <w:spacing w:val="-3"/>
        </w:rPr>
        <w:t xml:space="preserve"> </w:t>
      </w:r>
      <w:r>
        <w:t>Chairperson</w:t>
      </w:r>
      <w:r>
        <w:rPr>
          <w:spacing w:val="-3"/>
        </w:rPr>
        <w:t xml:space="preserve"> </w:t>
      </w:r>
      <w:r>
        <w:t>may</w:t>
      </w:r>
      <w:r>
        <w:rPr>
          <w:spacing w:val="-9"/>
        </w:rPr>
        <w:t xml:space="preserve"> </w:t>
      </w:r>
      <w:r>
        <w:t>appoint</w:t>
      </w:r>
      <w:r>
        <w:rPr>
          <w:spacing w:val="-6"/>
        </w:rPr>
        <w:t xml:space="preserve"> </w:t>
      </w:r>
      <w:r>
        <w:t xml:space="preserve">such </w:t>
      </w:r>
      <w:r>
        <w:rPr>
          <w:i/>
        </w:rPr>
        <w:t>ad</w:t>
      </w:r>
      <w:r>
        <w:rPr>
          <w:i/>
          <w:spacing w:val="-3"/>
        </w:rPr>
        <w:t xml:space="preserve"> </w:t>
      </w:r>
      <w:r>
        <w:rPr>
          <w:i/>
        </w:rPr>
        <w:t>hoc</w:t>
      </w:r>
      <w:r>
        <w:rPr>
          <w:i/>
          <w:spacing w:val="-5"/>
        </w:rPr>
        <w:t xml:space="preserve"> </w:t>
      </w:r>
      <w:r>
        <w:t>committees and their leaders as deemed necessary to carry out the programs of the Council.</w:t>
      </w:r>
    </w:p>
    <w:p w14:paraId="071730F7" w14:textId="77777777" w:rsidR="00923945" w:rsidRDefault="000C2F10">
      <w:pPr>
        <w:pStyle w:val="BodyText"/>
        <w:spacing w:before="3"/>
      </w:pPr>
      <w:r>
        <w:t>Committee</w:t>
      </w:r>
      <w:r>
        <w:rPr>
          <w:spacing w:val="-3"/>
        </w:rPr>
        <w:t xml:space="preserve"> </w:t>
      </w:r>
      <w:r>
        <w:t>appointments</w:t>
      </w:r>
      <w:r>
        <w:rPr>
          <w:spacing w:val="-5"/>
        </w:rPr>
        <w:t xml:space="preserve"> </w:t>
      </w:r>
      <w:r>
        <w:t>shall</w:t>
      </w:r>
      <w:r>
        <w:rPr>
          <w:spacing w:val="-8"/>
        </w:rPr>
        <w:t xml:space="preserve"> </w:t>
      </w:r>
      <w:r>
        <w:t>serve</w:t>
      </w:r>
      <w:r>
        <w:rPr>
          <w:spacing w:val="-3"/>
        </w:rPr>
        <w:t xml:space="preserve"> </w:t>
      </w:r>
      <w:r>
        <w:t>concurrent</w:t>
      </w:r>
      <w:r>
        <w:rPr>
          <w:spacing w:val="-2"/>
        </w:rPr>
        <w:t xml:space="preserve"> </w:t>
      </w:r>
      <w:r>
        <w:t>with</w:t>
      </w:r>
      <w:r>
        <w:rPr>
          <w:spacing w:val="-3"/>
        </w:rPr>
        <w:t xml:space="preserve"> </w:t>
      </w:r>
      <w:r>
        <w:t>the</w:t>
      </w:r>
      <w:r>
        <w:rPr>
          <w:spacing w:val="-3"/>
        </w:rPr>
        <w:t xml:space="preserve"> </w:t>
      </w:r>
      <w:r>
        <w:t>term</w:t>
      </w:r>
      <w:r>
        <w:rPr>
          <w:spacing w:val="-5"/>
        </w:rPr>
        <w:t xml:space="preserve"> </w:t>
      </w:r>
      <w:r>
        <w:t>of</w:t>
      </w:r>
      <w:r>
        <w:rPr>
          <w:spacing w:val="-6"/>
        </w:rPr>
        <w:t xml:space="preserve"> </w:t>
      </w:r>
      <w:r>
        <w:t>the</w:t>
      </w:r>
      <w:r>
        <w:rPr>
          <w:spacing w:val="-3"/>
        </w:rPr>
        <w:t xml:space="preserve"> </w:t>
      </w:r>
      <w:r>
        <w:t>appointing</w:t>
      </w:r>
      <w:r>
        <w:rPr>
          <w:spacing w:val="-3"/>
        </w:rPr>
        <w:t xml:space="preserve"> </w:t>
      </w:r>
      <w:r>
        <w:t>Chairperson unless a different term is approved by the executive officers.</w:t>
      </w:r>
    </w:p>
    <w:p w14:paraId="1FBE3765" w14:textId="77777777" w:rsidR="00923945" w:rsidRDefault="00923945">
      <w:pPr>
        <w:pStyle w:val="BodyText"/>
        <w:spacing w:before="10"/>
        <w:ind w:left="0"/>
        <w:rPr>
          <w:sz w:val="22"/>
        </w:rPr>
      </w:pPr>
    </w:p>
    <w:p w14:paraId="5F5FD1FD" w14:textId="77777777" w:rsidR="00923945" w:rsidRDefault="000C2F10">
      <w:pPr>
        <w:pStyle w:val="Heading1"/>
        <w:spacing w:before="0" w:line="264" w:lineRule="exact"/>
        <w:rPr>
          <w:u w:val="none"/>
        </w:rPr>
      </w:pPr>
      <w:r>
        <w:rPr>
          <w:u w:val="none"/>
        </w:rPr>
        <w:t>SECTION</w:t>
      </w:r>
      <w:r>
        <w:rPr>
          <w:spacing w:val="-13"/>
          <w:u w:val="none"/>
        </w:rPr>
        <w:t xml:space="preserve"> </w:t>
      </w:r>
      <w:r>
        <w:rPr>
          <w:u w:val="none"/>
        </w:rPr>
        <w:t>4.02</w:t>
      </w:r>
      <w:r>
        <w:rPr>
          <w:spacing w:val="-12"/>
          <w:u w:val="none"/>
        </w:rPr>
        <w:t xml:space="preserve"> </w:t>
      </w:r>
      <w:r>
        <w:rPr>
          <w:u w:val="none"/>
        </w:rPr>
        <w:t>LIMITATION</w:t>
      </w:r>
      <w:r>
        <w:rPr>
          <w:spacing w:val="-12"/>
          <w:u w:val="none"/>
        </w:rPr>
        <w:t xml:space="preserve"> </w:t>
      </w:r>
      <w:r>
        <w:rPr>
          <w:u w:val="none"/>
        </w:rPr>
        <w:t>OF</w:t>
      </w:r>
      <w:r>
        <w:rPr>
          <w:spacing w:val="-10"/>
          <w:u w:val="none"/>
        </w:rPr>
        <w:t xml:space="preserve"> </w:t>
      </w:r>
      <w:r>
        <w:rPr>
          <w:spacing w:val="-2"/>
          <w:u w:val="none"/>
        </w:rPr>
        <w:t>AUTHORITY</w:t>
      </w:r>
    </w:p>
    <w:p w14:paraId="7A07CEDE" w14:textId="77777777" w:rsidR="00923945" w:rsidRDefault="000C2F10">
      <w:pPr>
        <w:pStyle w:val="BodyText"/>
        <w:ind w:right="102"/>
      </w:pPr>
      <w:r>
        <w:t>No action by any committee, council, officer or member shall be binding upon, or constitute an expression of the policy of the Illinois School for the Deaf until it shall have been approved.</w:t>
      </w:r>
      <w:r>
        <w:rPr>
          <w:spacing w:val="-5"/>
        </w:rPr>
        <w:t xml:space="preserve"> </w:t>
      </w:r>
      <w:r>
        <w:t>The</w:t>
      </w:r>
      <w:r>
        <w:rPr>
          <w:spacing w:val="-2"/>
        </w:rPr>
        <w:t xml:space="preserve"> </w:t>
      </w:r>
      <w:r>
        <w:t>Chairperson</w:t>
      </w:r>
      <w:r>
        <w:rPr>
          <w:spacing w:val="-2"/>
        </w:rPr>
        <w:t xml:space="preserve"> </w:t>
      </w:r>
      <w:r>
        <w:t>may</w:t>
      </w:r>
      <w:r>
        <w:rPr>
          <w:spacing w:val="-8"/>
        </w:rPr>
        <w:t xml:space="preserve"> </w:t>
      </w:r>
      <w:r>
        <w:t>discharge</w:t>
      </w:r>
      <w:r>
        <w:rPr>
          <w:spacing w:val="-2"/>
        </w:rPr>
        <w:t xml:space="preserve"> </w:t>
      </w:r>
      <w:r>
        <w:t>committees with</w:t>
      </w:r>
      <w:r>
        <w:rPr>
          <w:spacing w:val="-2"/>
        </w:rPr>
        <w:t xml:space="preserve"> </w:t>
      </w:r>
      <w:r>
        <w:t>a</w:t>
      </w:r>
      <w:r>
        <w:rPr>
          <w:spacing w:val="-2"/>
        </w:rPr>
        <w:t xml:space="preserve"> </w:t>
      </w:r>
      <w:r>
        <w:t>majority</w:t>
      </w:r>
      <w:r>
        <w:rPr>
          <w:spacing w:val="-8"/>
        </w:rPr>
        <w:t xml:space="preserve"> </w:t>
      </w:r>
      <w:r>
        <w:t>vote</w:t>
      </w:r>
      <w:r>
        <w:rPr>
          <w:spacing w:val="-2"/>
        </w:rPr>
        <w:t xml:space="preserve"> </w:t>
      </w:r>
      <w:r>
        <w:t>of</w:t>
      </w:r>
      <w:r>
        <w:rPr>
          <w:spacing w:val="-5"/>
        </w:rPr>
        <w:t xml:space="preserve"> </w:t>
      </w:r>
      <w:r>
        <w:t>the</w:t>
      </w:r>
      <w:r>
        <w:rPr>
          <w:spacing w:val="-2"/>
        </w:rPr>
        <w:t xml:space="preserve"> </w:t>
      </w:r>
      <w:r>
        <w:t>Council</w:t>
      </w:r>
      <w:r>
        <w:rPr>
          <w:spacing w:val="-7"/>
        </w:rPr>
        <w:t xml:space="preserve"> </w:t>
      </w:r>
      <w:r>
        <w:t>at any time.</w:t>
      </w:r>
    </w:p>
    <w:p w14:paraId="18981370" w14:textId="77777777" w:rsidR="00923945" w:rsidRDefault="00923945">
      <w:pPr>
        <w:pStyle w:val="BodyText"/>
        <w:spacing w:before="2"/>
        <w:ind w:left="0"/>
      </w:pPr>
    </w:p>
    <w:p w14:paraId="1D2E5BAC" w14:textId="77777777" w:rsidR="00923945" w:rsidRDefault="000C2F10">
      <w:pPr>
        <w:pStyle w:val="ListParagraph"/>
        <w:numPr>
          <w:ilvl w:val="0"/>
          <w:numId w:val="2"/>
        </w:numPr>
        <w:tabs>
          <w:tab w:val="left" w:pos="380"/>
        </w:tabs>
        <w:ind w:right="871" w:firstLine="0"/>
        <w:jc w:val="both"/>
        <w:rPr>
          <w:sz w:val="23"/>
        </w:rPr>
      </w:pPr>
      <w:r>
        <w:rPr>
          <w:sz w:val="23"/>
        </w:rPr>
        <w:t>The Chairperson shall</w:t>
      </w:r>
      <w:r>
        <w:rPr>
          <w:spacing w:val="-5"/>
          <w:sz w:val="23"/>
        </w:rPr>
        <w:t xml:space="preserve"> </w:t>
      </w:r>
      <w:r>
        <w:rPr>
          <w:sz w:val="23"/>
        </w:rPr>
        <w:t>preside at</w:t>
      </w:r>
      <w:r>
        <w:rPr>
          <w:spacing w:val="-3"/>
          <w:sz w:val="23"/>
        </w:rPr>
        <w:t xml:space="preserve"> </w:t>
      </w:r>
      <w:r>
        <w:rPr>
          <w:sz w:val="23"/>
        </w:rPr>
        <w:t>all</w:t>
      </w:r>
      <w:r>
        <w:rPr>
          <w:spacing w:val="-5"/>
          <w:sz w:val="23"/>
        </w:rPr>
        <w:t xml:space="preserve"> </w:t>
      </w:r>
      <w:r>
        <w:rPr>
          <w:sz w:val="23"/>
        </w:rPr>
        <w:t>meetings of</w:t>
      </w:r>
      <w:r>
        <w:rPr>
          <w:spacing w:val="-3"/>
          <w:sz w:val="23"/>
        </w:rPr>
        <w:t xml:space="preserve"> </w:t>
      </w:r>
      <w:r>
        <w:rPr>
          <w:sz w:val="23"/>
        </w:rPr>
        <w:t>the Council</w:t>
      </w:r>
      <w:r>
        <w:rPr>
          <w:spacing w:val="-5"/>
          <w:sz w:val="23"/>
        </w:rPr>
        <w:t xml:space="preserve"> </w:t>
      </w:r>
      <w:r>
        <w:rPr>
          <w:sz w:val="23"/>
        </w:rPr>
        <w:t>and shall</w:t>
      </w:r>
      <w:r>
        <w:rPr>
          <w:spacing w:val="-5"/>
          <w:sz w:val="23"/>
        </w:rPr>
        <w:t xml:space="preserve"> </w:t>
      </w:r>
      <w:r>
        <w:rPr>
          <w:sz w:val="23"/>
        </w:rPr>
        <w:t>perform</w:t>
      </w:r>
      <w:r>
        <w:rPr>
          <w:spacing w:val="-2"/>
          <w:sz w:val="23"/>
        </w:rPr>
        <w:t xml:space="preserve"> </w:t>
      </w:r>
      <w:r>
        <w:rPr>
          <w:sz w:val="23"/>
        </w:rPr>
        <w:t>the ordinary</w:t>
      </w:r>
      <w:r>
        <w:rPr>
          <w:spacing w:val="-9"/>
          <w:sz w:val="23"/>
        </w:rPr>
        <w:t xml:space="preserve"> </w:t>
      </w:r>
      <w:r>
        <w:rPr>
          <w:sz w:val="23"/>
        </w:rPr>
        <w:t>duties</w:t>
      </w:r>
      <w:r>
        <w:rPr>
          <w:spacing w:val="-5"/>
          <w:sz w:val="23"/>
        </w:rPr>
        <w:t xml:space="preserve"> </w:t>
      </w:r>
      <w:r>
        <w:rPr>
          <w:sz w:val="23"/>
        </w:rPr>
        <w:t>of</w:t>
      </w:r>
      <w:r>
        <w:rPr>
          <w:spacing w:val="-6"/>
          <w:sz w:val="23"/>
        </w:rPr>
        <w:t xml:space="preserve"> </w:t>
      </w:r>
      <w:r>
        <w:rPr>
          <w:sz w:val="23"/>
        </w:rPr>
        <w:t>such</w:t>
      </w:r>
      <w:r>
        <w:rPr>
          <w:spacing w:val="-3"/>
          <w:sz w:val="23"/>
        </w:rPr>
        <w:t xml:space="preserve"> </w:t>
      </w:r>
      <w:r>
        <w:rPr>
          <w:sz w:val="23"/>
        </w:rPr>
        <w:t>office.</w:t>
      </w:r>
      <w:r>
        <w:rPr>
          <w:spacing w:val="-2"/>
          <w:sz w:val="23"/>
        </w:rPr>
        <w:t xml:space="preserve"> </w:t>
      </w:r>
      <w:r>
        <w:rPr>
          <w:sz w:val="23"/>
        </w:rPr>
        <w:t>The</w:t>
      </w:r>
      <w:r>
        <w:rPr>
          <w:spacing w:val="-3"/>
          <w:sz w:val="23"/>
        </w:rPr>
        <w:t xml:space="preserve"> </w:t>
      </w:r>
      <w:r>
        <w:rPr>
          <w:sz w:val="23"/>
        </w:rPr>
        <w:t>Chairperson</w:t>
      </w:r>
      <w:r>
        <w:rPr>
          <w:spacing w:val="-3"/>
          <w:sz w:val="23"/>
        </w:rPr>
        <w:t xml:space="preserve"> </w:t>
      </w:r>
      <w:r>
        <w:rPr>
          <w:sz w:val="23"/>
        </w:rPr>
        <w:t>will</w:t>
      </w:r>
      <w:r>
        <w:rPr>
          <w:spacing w:val="-8"/>
          <w:sz w:val="23"/>
        </w:rPr>
        <w:t xml:space="preserve"> </w:t>
      </w:r>
      <w:r>
        <w:rPr>
          <w:sz w:val="23"/>
        </w:rPr>
        <w:t>confer with</w:t>
      </w:r>
      <w:r>
        <w:rPr>
          <w:spacing w:val="-3"/>
          <w:sz w:val="23"/>
        </w:rPr>
        <w:t xml:space="preserve"> </w:t>
      </w:r>
      <w:r>
        <w:rPr>
          <w:sz w:val="23"/>
        </w:rPr>
        <w:t>the</w:t>
      </w:r>
      <w:r>
        <w:rPr>
          <w:spacing w:val="-3"/>
          <w:sz w:val="23"/>
        </w:rPr>
        <w:t xml:space="preserve"> </w:t>
      </w:r>
      <w:r>
        <w:rPr>
          <w:sz w:val="23"/>
        </w:rPr>
        <w:t>Superintendent</w:t>
      </w:r>
      <w:r>
        <w:rPr>
          <w:spacing w:val="-6"/>
          <w:sz w:val="23"/>
        </w:rPr>
        <w:t xml:space="preserve"> </w:t>
      </w:r>
      <w:r>
        <w:rPr>
          <w:sz w:val="23"/>
        </w:rPr>
        <w:t>to determine the agenda of upcoming Council meetings.</w:t>
      </w:r>
    </w:p>
    <w:p w14:paraId="167FA0DD" w14:textId="77777777" w:rsidR="00923945" w:rsidRDefault="000C2F10">
      <w:pPr>
        <w:pStyle w:val="ListParagraph"/>
        <w:numPr>
          <w:ilvl w:val="0"/>
          <w:numId w:val="2"/>
        </w:numPr>
        <w:tabs>
          <w:tab w:val="left" w:pos="380"/>
        </w:tabs>
        <w:spacing w:before="18"/>
        <w:ind w:right="1012" w:firstLine="0"/>
        <w:rPr>
          <w:sz w:val="23"/>
        </w:rPr>
      </w:pPr>
      <w:r>
        <w:rPr>
          <w:sz w:val="23"/>
        </w:rPr>
        <w:t>The</w:t>
      </w:r>
      <w:r>
        <w:rPr>
          <w:spacing w:val="-3"/>
          <w:sz w:val="23"/>
        </w:rPr>
        <w:t xml:space="preserve"> </w:t>
      </w:r>
      <w:r>
        <w:rPr>
          <w:sz w:val="23"/>
        </w:rPr>
        <w:t>Vice-Chairperson</w:t>
      </w:r>
      <w:r>
        <w:rPr>
          <w:spacing w:val="-3"/>
          <w:sz w:val="23"/>
        </w:rPr>
        <w:t xml:space="preserve"> </w:t>
      </w:r>
      <w:r>
        <w:rPr>
          <w:sz w:val="23"/>
        </w:rPr>
        <w:t>shall</w:t>
      </w:r>
      <w:r>
        <w:rPr>
          <w:spacing w:val="-7"/>
          <w:sz w:val="23"/>
        </w:rPr>
        <w:t xml:space="preserve"> </w:t>
      </w:r>
      <w:r>
        <w:rPr>
          <w:sz w:val="23"/>
        </w:rPr>
        <w:t>perform</w:t>
      </w:r>
      <w:r>
        <w:rPr>
          <w:spacing w:val="-5"/>
          <w:sz w:val="23"/>
        </w:rPr>
        <w:t xml:space="preserve"> </w:t>
      </w:r>
      <w:r>
        <w:rPr>
          <w:sz w:val="23"/>
        </w:rPr>
        <w:t>all</w:t>
      </w:r>
      <w:r>
        <w:rPr>
          <w:spacing w:val="-8"/>
          <w:sz w:val="23"/>
        </w:rPr>
        <w:t xml:space="preserve"> </w:t>
      </w:r>
      <w:r>
        <w:rPr>
          <w:sz w:val="23"/>
        </w:rPr>
        <w:t>of</w:t>
      </w:r>
      <w:r>
        <w:rPr>
          <w:spacing w:val="-2"/>
          <w:sz w:val="23"/>
        </w:rPr>
        <w:t xml:space="preserve"> </w:t>
      </w:r>
      <w:r>
        <w:rPr>
          <w:sz w:val="23"/>
        </w:rPr>
        <w:t>the</w:t>
      </w:r>
      <w:r>
        <w:rPr>
          <w:spacing w:val="-3"/>
          <w:sz w:val="23"/>
        </w:rPr>
        <w:t xml:space="preserve"> </w:t>
      </w:r>
      <w:r>
        <w:rPr>
          <w:sz w:val="23"/>
        </w:rPr>
        <w:t>duties</w:t>
      </w:r>
      <w:r>
        <w:rPr>
          <w:spacing w:val="-5"/>
          <w:sz w:val="23"/>
        </w:rPr>
        <w:t xml:space="preserve"> </w:t>
      </w:r>
      <w:r>
        <w:rPr>
          <w:sz w:val="23"/>
        </w:rPr>
        <w:t>of</w:t>
      </w:r>
      <w:r>
        <w:rPr>
          <w:spacing w:val="-6"/>
          <w:sz w:val="23"/>
        </w:rPr>
        <w:t xml:space="preserve"> </w:t>
      </w:r>
      <w:r>
        <w:rPr>
          <w:sz w:val="23"/>
        </w:rPr>
        <w:t>the</w:t>
      </w:r>
      <w:r>
        <w:rPr>
          <w:spacing w:val="-3"/>
          <w:sz w:val="23"/>
        </w:rPr>
        <w:t xml:space="preserve"> </w:t>
      </w:r>
      <w:r>
        <w:rPr>
          <w:sz w:val="23"/>
        </w:rPr>
        <w:t>Chairperson</w:t>
      </w:r>
      <w:r>
        <w:rPr>
          <w:spacing w:val="-3"/>
          <w:sz w:val="23"/>
        </w:rPr>
        <w:t xml:space="preserve"> </w:t>
      </w:r>
      <w:r>
        <w:rPr>
          <w:sz w:val="23"/>
        </w:rPr>
        <w:t>in</w:t>
      </w:r>
      <w:r>
        <w:rPr>
          <w:spacing w:val="-3"/>
          <w:sz w:val="23"/>
        </w:rPr>
        <w:t xml:space="preserve"> </w:t>
      </w:r>
      <w:r>
        <w:rPr>
          <w:sz w:val="23"/>
        </w:rPr>
        <w:t xml:space="preserve">his/her </w:t>
      </w:r>
      <w:r>
        <w:rPr>
          <w:spacing w:val="-2"/>
          <w:sz w:val="23"/>
        </w:rPr>
        <w:t>absence.</w:t>
      </w:r>
    </w:p>
    <w:p w14:paraId="394B0DC9" w14:textId="77777777" w:rsidR="00923945" w:rsidRDefault="000C2F10">
      <w:pPr>
        <w:pStyle w:val="ListParagraph"/>
        <w:numPr>
          <w:ilvl w:val="0"/>
          <w:numId w:val="2"/>
        </w:numPr>
        <w:tabs>
          <w:tab w:val="left" w:pos="380"/>
        </w:tabs>
        <w:spacing w:before="18" w:line="244" w:lineRule="auto"/>
        <w:ind w:right="336" w:firstLine="0"/>
        <w:rPr>
          <w:sz w:val="23"/>
        </w:rPr>
      </w:pPr>
      <w:r>
        <w:rPr>
          <w:sz w:val="23"/>
        </w:rPr>
        <w:t>The</w:t>
      </w:r>
      <w:r>
        <w:rPr>
          <w:spacing w:val="-2"/>
          <w:sz w:val="23"/>
        </w:rPr>
        <w:t xml:space="preserve"> </w:t>
      </w:r>
      <w:r>
        <w:rPr>
          <w:sz w:val="23"/>
        </w:rPr>
        <w:t>Secretary</w:t>
      </w:r>
      <w:r>
        <w:rPr>
          <w:spacing w:val="-8"/>
          <w:sz w:val="23"/>
        </w:rPr>
        <w:t xml:space="preserve"> </w:t>
      </w:r>
      <w:r>
        <w:rPr>
          <w:sz w:val="23"/>
        </w:rPr>
        <w:t>shall</w:t>
      </w:r>
      <w:r>
        <w:rPr>
          <w:spacing w:val="-7"/>
          <w:sz w:val="23"/>
        </w:rPr>
        <w:t xml:space="preserve"> </w:t>
      </w:r>
      <w:r>
        <w:rPr>
          <w:sz w:val="23"/>
        </w:rPr>
        <w:t>be</w:t>
      </w:r>
      <w:r>
        <w:rPr>
          <w:spacing w:val="-2"/>
          <w:sz w:val="23"/>
        </w:rPr>
        <w:t xml:space="preserve"> </w:t>
      </w:r>
      <w:r>
        <w:rPr>
          <w:sz w:val="23"/>
        </w:rPr>
        <w:t>deemed</w:t>
      </w:r>
      <w:r>
        <w:rPr>
          <w:spacing w:val="-2"/>
          <w:sz w:val="23"/>
        </w:rPr>
        <w:t xml:space="preserve"> </w:t>
      </w:r>
      <w:r>
        <w:rPr>
          <w:sz w:val="23"/>
        </w:rPr>
        <w:t>corresponding</w:t>
      </w:r>
      <w:r>
        <w:rPr>
          <w:spacing w:val="-2"/>
          <w:sz w:val="23"/>
        </w:rPr>
        <w:t xml:space="preserve"> </w:t>
      </w:r>
      <w:r>
        <w:rPr>
          <w:sz w:val="23"/>
        </w:rPr>
        <w:t>secretary,</w:t>
      </w:r>
      <w:r>
        <w:rPr>
          <w:spacing w:val="-5"/>
          <w:sz w:val="23"/>
        </w:rPr>
        <w:t xml:space="preserve"> </w:t>
      </w:r>
      <w:r>
        <w:rPr>
          <w:sz w:val="23"/>
        </w:rPr>
        <w:t>and</w:t>
      </w:r>
      <w:r>
        <w:rPr>
          <w:spacing w:val="-2"/>
          <w:sz w:val="23"/>
        </w:rPr>
        <w:t xml:space="preserve"> </w:t>
      </w:r>
      <w:r>
        <w:rPr>
          <w:sz w:val="23"/>
        </w:rPr>
        <w:t>records</w:t>
      </w:r>
      <w:r>
        <w:rPr>
          <w:spacing w:val="-4"/>
          <w:sz w:val="23"/>
        </w:rPr>
        <w:t xml:space="preserve"> </w:t>
      </w:r>
      <w:r>
        <w:rPr>
          <w:sz w:val="23"/>
        </w:rPr>
        <w:t>of</w:t>
      </w:r>
      <w:r>
        <w:rPr>
          <w:spacing w:val="-5"/>
          <w:sz w:val="23"/>
        </w:rPr>
        <w:t xml:space="preserve"> </w:t>
      </w:r>
      <w:r>
        <w:rPr>
          <w:sz w:val="23"/>
        </w:rPr>
        <w:t>all</w:t>
      </w:r>
      <w:r>
        <w:rPr>
          <w:spacing w:val="-7"/>
          <w:sz w:val="23"/>
        </w:rPr>
        <w:t xml:space="preserve"> </w:t>
      </w:r>
      <w:r>
        <w:rPr>
          <w:sz w:val="23"/>
        </w:rPr>
        <w:t>meetings</w:t>
      </w:r>
      <w:r>
        <w:rPr>
          <w:spacing w:val="-4"/>
          <w:sz w:val="23"/>
        </w:rPr>
        <w:t xml:space="preserve"> </w:t>
      </w:r>
      <w:r>
        <w:rPr>
          <w:sz w:val="23"/>
        </w:rPr>
        <w:t>of the Council shall be kept by the Superintendent's office.</w:t>
      </w:r>
    </w:p>
    <w:p w14:paraId="0F5CA726" w14:textId="77777777" w:rsidR="00923945" w:rsidRDefault="000C2F10">
      <w:pPr>
        <w:pStyle w:val="ListParagraph"/>
        <w:numPr>
          <w:ilvl w:val="0"/>
          <w:numId w:val="2"/>
        </w:numPr>
        <w:tabs>
          <w:tab w:val="left" w:pos="380"/>
        </w:tabs>
        <w:spacing w:before="13"/>
        <w:ind w:right="254" w:firstLine="0"/>
        <w:rPr>
          <w:sz w:val="23"/>
        </w:rPr>
      </w:pPr>
      <w:r>
        <w:rPr>
          <w:sz w:val="23"/>
        </w:rPr>
        <w:lastRenderedPageBreak/>
        <w:t>If at any meeting the Chairperson, Vice-Chairperson, or Secretary is absent, the members</w:t>
      </w:r>
      <w:r>
        <w:rPr>
          <w:spacing w:val="-4"/>
          <w:sz w:val="23"/>
        </w:rPr>
        <w:t xml:space="preserve"> </w:t>
      </w:r>
      <w:r>
        <w:rPr>
          <w:sz w:val="23"/>
        </w:rPr>
        <w:t>present</w:t>
      </w:r>
      <w:r>
        <w:rPr>
          <w:spacing w:val="-5"/>
          <w:sz w:val="23"/>
        </w:rPr>
        <w:t xml:space="preserve"> </w:t>
      </w:r>
      <w:r>
        <w:rPr>
          <w:sz w:val="23"/>
        </w:rPr>
        <w:t>shall</w:t>
      </w:r>
      <w:r>
        <w:rPr>
          <w:spacing w:val="-7"/>
          <w:sz w:val="23"/>
        </w:rPr>
        <w:t xml:space="preserve"> </w:t>
      </w:r>
      <w:r>
        <w:rPr>
          <w:sz w:val="23"/>
        </w:rPr>
        <w:t>appoint</w:t>
      </w:r>
      <w:r>
        <w:rPr>
          <w:spacing w:val="-5"/>
          <w:sz w:val="23"/>
        </w:rPr>
        <w:t xml:space="preserve"> </w:t>
      </w:r>
      <w:r>
        <w:rPr>
          <w:sz w:val="23"/>
        </w:rPr>
        <w:t>some</w:t>
      </w:r>
      <w:r>
        <w:rPr>
          <w:spacing w:val="-2"/>
          <w:sz w:val="23"/>
        </w:rPr>
        <w:t xml:space="preserve"> </w:t>
      </w:r>
      <w:r>
        <w:rPr>
          <w:sz w:val="23"/>
        </w:rPr>
        <w:t>other</w:t>
      </w:r>
      <w:r>
        <w:rPr>
          <w:spacing w:val="-4"/>
          <w:sz w:val="23"/>
        </w:rPr>
        <w:t xml:space="preserve"> </w:t>
      </w:r>
      <w:r>
        <w:rPr>
          <w:sz w:val="23"/>
        </w:rPr>
        <w:t>person</w:t>
      </w:r>
      <w:r>
        <w:rPr>
          <w:spacing w:val="-2"/>
          <w:sz w:val="23"/>
        </w:rPr>
        <w:t xml:space="preserve"> </w:t>
      </w:r>
      <w:r>
        <w:rPr>
          <w:sz w:val="23"/>
        </w:rPr>
        <w:t>to</w:t>
      </w:r>
      <w:r>
        <w:rPr>
          <w:spacing w:val="-2"/>
          <w:sz w:val="23"/>
        </w:rPr>
        <w:t xml:space="preserve"> </w:t>
      </w:r>
      <w:r>
        <w:rPr>
          <w:sz w:val="23"/>
        </w:rPr>
        <w:t>act</w:t>
      </w:r>
      <w:r>
        <w:rPr>
          <w:spacing w:val="-5"/>
          <w:sz w:val="23"/>
        </w:rPr>
        <w:t xml:space="preserve"> </w:t>
      </w:r>
      <w:r>
        <w:rPr>
          <w:sz w:val="23"/>
        </w:rPr>
        <w:t>in</w:t>
      </w:r>
      <w:r>
        <w:rPr>
          <w:spacing w:val="-2"/>
          <w:sz w:val="23"/>
        </w:rPr>
        <w:t xml:space="preserve"> </w:t>
      </w:r>
      <w:r>
        <w:rPr>
          <w:sz w:val="23"/>
        </w:rPr>
        <w:t>such</w:t>
      </w:r>
      <w:r>
        <w:rPr>
          <w:spacing w:val="-2"/>
          <w:sz w:val="23"/>
        </w:rPr>
        <w:t xml:space="preserve"> </w:t>
      </w:r>
      <w:r>
        <w:rPr>
          <w:sz w:val="23"/>
        </w:rPr>
        <w:t>capacity</w:t>
      </w:r>
      <w:r>
        <w:rPr>
          <w:spacing w:val="-8"/>
          <w:sz w:val="23"/>
        </w:rPr>
        <w:t xml:space="preserve"> </w:t>
      </w:r>
      <w:r>
        <w:rPr>
          <w:sz w:val="23"/>
        </w:rPr>
        <w:t>at</w:t>
      </w:r>
      <w:r>
        <w:rPr>
          <w:spacing w:val="-1"/>
          <w:sz w:val="23"/>
        </w:rPr>
        <w:t xml:space="preserve"> </w:t>
      </w:r>
      <w:r>
        <w:rPr>
          <w:sz w:val="23"/>
        </w:rPr>
        <w:t>such</w:t>
      </w:r>
      <w:r>
        <w:rPr>
          <w:spacing w:val="-2"/>
          <w:sz w:val="23"/>
        </w:rPr>
        <w:t xml:space="preserve"> </w:t>
      </w:r>
      <w:r>
        <w:rPr>
          <w:sz w:val="23"/>
        </w:rPr>
        <w:t>meeting.</w:t>
      </w:r>
    </w:p>
    <w:p w14:paraId="70850916" w14:textId="77777777" w:rsidR="00923945" w:rsidRDefault="000C2F10">
      <w:pPr>
        <w:pStyle w:val="ListParagraph"/>
        <w:numPr>
          <w:ilvl w:val="0"/>
          <w:numId w:val="2"/>
        </w:numPr>
        <w:tabs>
          <w:tab w:val="left" w:pos="380"/>
        </w:tabs>
        <w:spacing w:before="18"/>
        <w:ind w:right="504" w:firstLine="0"/>
        <w:rPr>
          <w:sz w:val="23"/>
        </w:rPr>
      </w:pPr>
      <w:r>
        <w:rPr>
          <w:sz w:val="23"/>
        </w:rPr>
        <w:t>If</w:t>
      </w:r>
      <w:r>
        <w:rPr>
          <w:spacing w:val="-5"/>
          <w:sz w:val="23"/>
        </w:rPr>
        <w:t xml:space="preserve"> </w:t>
      </w:r>
      <w:r>
        <w:rPr>
          <w:sz w:val="23"/>
        </w:rPr>
        <w:t>any</w:t>
      </w:r>
      <w:r>
        <w:rPr>
          <w:spacing w:val="-4"/>
          <w:sz w:val="23"/>
        </w:rPr>
        <w:t xml:space="preserve"> </w:t>
      </w:r>
      <w:r>
        <w:rPr>
          <w:sz w:val="23"/>
        </w:rPr>
        <w:t>vacancy</w:t>
      </w:r>
      <w:r>
        <w:rPr>
          <w:spacing w:val="-8"/>
          <w:sz w:val="23"/>
        </w:rPr>
        <w:t xml:space="preserve"> </w:t>
      </w:r>
      <w:r>
        <w:rPr>
          <w:sz w:val="23"/>
        </w:rPr>
        <w:t>occurs</w:t>
      </w:r>
      <w:r>
        <w:rPr>
          <w:spacing w:val="-4"/>
          <w:sz w:val="23"/>
        </w:rPr>
        <w:t xml:space="preserve"> </w:t>
      </w:r>
      <w:r>
        <w:rPr>
          <w:sz w:val="23"/>
        </w:rPr>
        <w:t>among</w:t>
      </w:r>
      <w:r>
        <w:rPr>
          <w:spacing w:val="-2"/>
          <w:sz w:val="23"/>
        </w:rPr>
        <w:t xml:space="preserve"> </w:t>
      </w:r>
      <w:r>
        <w:rPr>
          <w:sz w:val="23"/>
        </w:rPr>
        <w:t>the</w:t>
      </w:r>
      <w:r>
        <w:rPr>
          <w:spacing w:val="-2"/>
          <w:sz w:val="23"/>
        </w:rPr>
        <w:t xml:space="preserve"> </w:t>
      </w:r>
      <w:r>
        <w:rPr>
          <w:sz w:val="23"/>
        </w:rPr>
        <w:t>officers,</w:t>
      </w:r>
      <w:r>
        <w:rPr>
          <w:spacing w:val="-5"/>
          <w:sz w:val="23"/>
        </w:rPr>
        <w:t xml:space="preserve"> </w:t>
      </w:r>
      <w:r>
        <w:rPr>
          <w:sz w:val="23"/>
        </w:rPr>
        <w:t>the</w:t>
      </w:r>
      <w:r>
        <w:rPr>
          <w:spacing w:val="-2"/>
          <w:sz w:val="23"/>
        </w:rPr>
        <w:t xml:space="preserve"> </w:t>
      </w:r>
      <w:r>
        <w:rPr>
          <w:sz w:val="23"/>
        </w:rPr>
        <w:t>same</w:t>
      </w:r>
      <w:r>
        <w:rPr>
          <w:spacing w:val="-2"/>
          <w:sz w:val="23"/>
        </w:rPr>
        <w:t xml:space="preserve"> </w:t>
      </w:r>
      <w:r>
        <w:rPr>
          <w:sz w:val="23"/>
        </w:rPr>
        <w:t>shall</w:t>
      </w:r>
      <w:r>
        <w:rPr>
          <w:spacing w:val="-7"/>
          <w:sz w:val="23"/>
        </w:rPr>
        <w:t xml:space="preserve"> </w:t>
      </w:r>
      <w:r>
        <w:rPr>
          <w:sz w:val="23"/>
        </w:rPr>
        <w:t>be</w:t>
      </w:r>
      <w:r>
        <w:rPr>
          <w:spacing w:val="-2"/>
          <w:sz w:val="23"/>
        </w:rPr>
        <w:t xml:space="preserve"> </w:t>
      </w:r>
      <w:r>
        <w:rPr>
          <w:sz w:val="23"/>
        </w:rPr>
        <w:t>filled</w:t>
      </w:r>
      <w:r>
        <w:rPr>
          <w:spacing w:val="-2"/>
          <w:sz w:val="23"/>
        </w:rPr>
        <w:t xml:space="preserve"> </w:t>
      </w:r>
      <w:r>
        <w:rPr>
          <w:sz w:val="23"/>
        </w:rPr>
        <w:t>by</w:t>
      </w:r>
      <w:r>
        <w:rPr>
          <w:spacing w:val="-8"/>
          <w:sz w:val="23"/>
        </w:rPr>
        <w:t xml:space="preserve"> </w:t>
      </w:r>
      <w:r>
        <w:rPr>
          <w:sz w:val="23"/>
        </w:rPr>
        <w:t>the</w:t>
      </w:r>
      <w:r>
        <w:rPr>
          <w:spacing w:val="-2"/>
          <w:sz w:val="23"/>
        </w:rPr>
        <w:t xml:space="preserve"> </w:t>
      </w:r>
      <w:r>
        <w:rPr>
          <w:sz w:val="23"/>
        </w:rPr>
        <w:t>Council</w:t>
      </w:r>
      <w:r>
        <w:rPr>
          <w:spacing w:val="-7"/>
          <w:sz w:val="23"/>
        </w:rPr>
        <w:t xml:space="preserve"> </w:t>
      </w:r>
      <w:r>
        <w:rPr>
          <w:sz w:val="23"/>
        </w:rPr>
        <w:t>at</w:t>
      </w:r>
      <w:r>
        <w:rPr>
          <w:spacing w:val="-1"/>
          <w:sz w:val="23"/>
        </w:rPr>
        <w:t xml:space="preserve"> </w:t>
      </w:r>
      <w:r>
        <w:rPr>
          <w:sz w:val="23"/>
        </w:rPr>
        <w:t>its next meeting by appointment.</w:t>
      </w:r>
    </w:p>
    <w:p w14:paraId="3ABA783E" w14:textId="77777777" w:rsidR="00923945" w:rsidRDefault="000C2F10">
      <w:pPr>
        <w:pStyle w:val="ListParagraph"/>
        <w:numPr>
          <w:ilvl w:val="0"/>
          <w:numId w:val="2"/>
        </w:numPr>
        <w:tabs>
          <w:tab w:val="left" w:pos="380"/>
        </w:tabs>
        <w:spacing w:before="23"/>
        <w:ind w:right="167" w:firstLine="0"/>
        <w:rPr>
          <w:sz w:val="23"/>
        </w:rPr>
      </w:pPr>
      <w:r>
        <w:rPr>
          <w:sz w:val="23"/>
        </w:rPr>
        <w:t>The Superintendent will see that members of the Council receive materials (reports, the Advance,</w:t>
      </w:r>
      <w:r>
        <w:rPr>
          <w:spacing w:val="-5"/>
          <w:sz w:val="23"/>
        </w:rPr>
        <w:t xml:space="preserve"> </w:t>
      </w:r>
      <w:r>
        <w:rPr>
          <w:sz w:val="23"/>
        </w:rPr>
        <w:t>and</w:t>
      </w:r>
      <w:r>
        <w:rPr>
          <w:spacing w:val="-2"/>
          <w:sz w:val="23"/>
        </w:rPr>
        <w:t xml:space="preserve"> </w:t>
      </w:r>
      <w:r>
        <w:rPr>
          <w:sz w:val="23"/>
        </w:rPr>
        <w:t>other</w:t>
      </w:r>
      <w:r>
        <w:rPr>
          <w:spacing w:val="-9"/>
          <w:sz w:val="23"/>
        </w:rPr>
        <w:t xml:space="preserve"> </w:t>
      </w:r>
      <w:r>
        <w:rPr>
          <w:sz w:val="23"/>
        </w:rPr>
        <w:t>data</w:t>
      </w:r>
      <w:r>
        <w:rPr>
          <w:spacing w:val="-2"/>
          <w:sz w:val="23"/>
        </w:rPr>
        <w:t xml:space="preserve"> </w:t>
      </w:r>
      <w:r>
        <w:rPr>
          <w:sz w:val="23"/>
        </w:rPr>
        <w:t>pertinent</w:t>
      </w:r>
      <w:r>
        <w:rPr>
          <w:spacing w:val="-5"/>
          <w:sz w:val="23"/>
        </w:rPr>
        <w:t xml:space="preserve"> </w:t>
      </w:r>
      <w:r>
        <w:rPr>
          <w:sz w:val="23"/>
        </w:rPr>
        <w:t>to</w:t>
      </w:r>
      <w:r>
        <w:rPr>
          <w:spacing w:val="-2"/>
          <w:sz w:val="23"/>
        </w:rPr>
        <w:t xml:space="preserve"> </w:t>
      </w:r>
      <w:r>
        <w:rPr>
          <w:sz w:val="23"/>
        </w:rPr>
        <w:t>ISD</w:t>
      </w:r>
      <w:r>
        <w:rPr>
          <w:spacing w:val="-3"/>
          <w:sz w:val="23"/>
        </w:rPr>
        <w:t xml:space="preserve"> </w:t>
      </w:r>
      <w:r>
        <w:rPr>
          <w:sz w:val="23"/>
        </w:rPr>
        <w:t>and</w:t>
      </w:r>
      <w:r>
        <w:rPr>
          <w:spacing w:val="-2"/>
          <w:sz w:val="23"/>
        </w:rPr>
        <w:t xml:space="preserve"> </w:t>
      </w:r>
      <w:r>
        <w:rPr>
          <w:sz w:val="23"/>
        </w:rPr>
        <w:t>its programs)</w:t>
      </w:r>
      <w:r>
        <w:rPr>
          <w:spacing w:val="-4"/>
          <w:sz w:val="23"/>
        </w:rPr>
        <w:t xml:space="preserve"> </w:t>
      </w:r>
      <w:r>
        <w:rPr>
          <w:sz w:val="23"/>
        </w:rPr>
        <w:t>periodically</w:t>
      </w:r>
      <w:r>
        <w:rPr>
          <w:spacing w:val="-8"/>
          <w:sz w:val="23"/>
        </w:rPr>
        <w:t xml:space="preserve"> </w:t>
      </w:r>
      <w:r>
        <w:rPr>
          <w:sz w:val="23"/>
        </w:rPr>
        <w:t>to</w:t>
      </w:r>
      <w:r>
        <w:rPr>
          <w:spacing w:val="-2"/>
          <w:sz w:val="23"/>
        </w:rPr>
        <w:t xml:space="preserve"> </w:t>
      </w:r>
      <w:r>
        <w:rPr>
          <w:sz w:val="23"/>
        </w:rPr>
        <w:t>be well</w:t>
      </w:r>
      <w:r>
        <w:rPr>
          <w:spacing w:val="-2"/>
          <w:sz w:val="23"/>
        </w:rPr>
        <w:t xml:space="preserve"> </w:t>
      </w:r>
      <w:r>
        <w:rPr>
          <w:sz w:val="23"/>
        </w:rPr>
        <w:t>informed. The Superintendent</w:t>
      </w:r>
      <w:r>
        <w:rPr>
          <w:spacing w:val="-2"/>
          <w:sz w:val="23"/>
        </w:rPr>
        <w:t xml:space="preserve"> </w:t>
      </w:r>
      <w:r>
        <w:rPr>
          <w:sz w:val="23"/>
        </w:rPr>
        <w:t>will</w:t>
      </w:r>
      <w:r>
        <w:rPr>
          <w:spacing w:val="-4"/>
          <w:sz w:val="23"/>
        </w:rPr>
        <w:t xml:space="preserve"> </w:t>
      </w:r>
      <w:r>
        <w:rPr>
          <w:sz w:val="23"/>
        </w:rPr>
        <w:t>also see that</w:t>
      </w:r>
      <w:r>
        <w:rPr>
          <w:spacing w:val="-2"/>
          <w:sz w:val="23"/>
        </w:rPr>
        <w:t xml:space="preserve"> </w:t>
      </w:r>
      <w:r>
        <w:rPr>
          <w:sz w:val="23"/>
        </w:rPr>
        <w:t>Council</w:t>
      </w:r>
      <w:r>
        <w:rPr>
          <w:spacing w:val="-4"/>
          <w:sz w:val="23"/>
        </w:rPr>
        <w:t xml:space="preserve"> </w:t>
      </w:r>
      <w:r>
        <w:rPr>
          <w:sz w:val="23"/>
        </w:rPr>
        <w:t>members</w:t>
      </w:r>
      <w:r>
        <w:rPr>
          <w:spacing w:val="-1"/>
          <w:sz w:val="23"/>
        </w:rPr>
        <w:t xml:space="preserve"> </w:t>
      </w:r>
      <w:r>
        <w:rPr>
          <w:sz w:val="23"/>
        </w:rPr>
        <w:t>are informed of</w:t>
      </w:r>
      <w:r>
        <w:rPr>
          <w:spacing w:val="-2"/>
          <w:sz w:val="23"/>
        </w:rPr>
        <w:t xml:space="preserve"> </w:t>
      </w:r>
      <w:r>
        <w:rPr>
          <w:sz w:val="23"/>
        </w:rPr>
        <w:t>special</w:t>
      </w:r>
      <w:r>
        <w:rPr>
          <w:spacing w:val="-4"/>
          <w:sz w:val="23"/>
        </w:rPr>
        <w:t xml:space="preserve"> </w:t>
      </w:r>
      <w:r>
        <w:rPr>
          <w:sz w:val="23"/>
        </w:rPr>
        <w:t>events</w:t>
      </w:r>
      <w:r>
        <w:rPr>
          <w:spacing w:val="-1"/>
          <w:sz w:val="23"/>
        </w:rPr>
        <w:t xml:space="preserve"> </w:t>
      </w:r>
      <w:r>
        <w:rPr>
          <w:sz w:val="23"/>
        </w:rPr>
        <w:t>held at the school and legislative matters effecting and affecting the school programs.</w:t>
      </w:r>
    </w:p>
    <w:p w14:paraId="1EA3C80E" w14:textId="77777777" w:rsidR="00923945" w:rsidRDefault="00923945">
      <w:pPr>
        <w:pStyle w:val="BodyText"/>
        <w:spacing w:before="9"/>
        <w:ind w:left="0"/>
        <w:rPr>
          <w:sz w:val="22"/>
        </w:rPr>
      </w:pPr>
    </w:p>
    <w:p w14:paraId="0C3E7949" w14:textId="77777777" w:rsidR="00923945" w:rsidRDefault="000C2F10">
      <w:pPr>
        <w:pStyle w:val="BodyText"/>
        <w:spacing w:line="264" w:lineRule="exact"/>
      </w:pPr>
      <w:r w:rsidRPr="00763E87">
        <w:t>Section</w:t>
      </w:r>
      <w:r w:rsidRPr="00763E87">
        <w:rPr>
          <w:spacing w:val="-15"/>
        </w:rPr>
        <w:t xml:space="preserve"> </w:t>
      </w:r>
      <w:r w:rsidRPr="00763E87">
        <w:t>4.03</w:t>
      </w:r>
      <w:r w:rsidRPr="00763E87">
        <w:rPr>
          <w:spacing w:val="-14"/>
        </w:rPr>
        <w:t xml:space="preserve"> </w:t>
      </w:r>
      <w:r w:rsidRPr="00763E87">
        <w:t>NOMINATING</w:t>
      </w:r>
      <w:r w:rsidRPr="00763E87">
        <w:rPr>
          <w:spacing w:val="-16"/>
        </w:rPr>
        <w:t xml:space="preserve"> </w:t>
      </w:r>
      <w:r w:rsidRPr="00763E87">
        <w:rPr>
          <w:spacing w:val="-2"/>
        </w:rPr>
        <w:t>COMMITTEE</w:t>
      </w:r>
    </w:p>
    <w:p w14:paraId="5E951DD4" w14:textId="77777777" w:rsidR="00CB1EC3" w:rsidRDefault="000C2F10" w:rsidP="00CB1EC3">
      <w:pPr>
        <w:pStyle w:val="BodyText"/>
        <w:ind w:right="126"/>
      </w:pPr>
      <w:r w:rsidRPr="00763E87">
        <w:t>The Nominating Committee shall consist of the Chairperson and two Council members whose</w:t>
      </w:r>
      <w:r w:rsidRPr="00763E87">
        <w:rPr>
          <w:spacing w:val="-2"/>
        </w:rPr>
        <w:t xml:space="preserve"> </w:t>
      </w:r>
      <w:r w:rsidRPr="00763E87">
        <w:t>terms</w:t>
      </w:r>
      <w:r w:rsidRPr="00763E87">
        <w:rPr>
          <w:spacing w:val="-4"/>
        </w:rPr>
        <w:t xml:space="preserve"> </w:t>
      </w:r>
      <w:r w:rsidRPr="00763E87">
        <w:t>are</w:t>
      </w:r>
      <w:r w:rsidRPr="00763E87">
        <w:rPr>
          <w:spacing w:val="-2"/>
        </w:rPr>
        <w:t xml:space="preserve"> </w:t>
      </w:r>
      <w:r w:rsidRPr="00763E87">
        <w:t>not</w:t>
      </w:r>
      <w:r w:rsidRPr="00763E87">
        <w:rPr>
          <w:spacing w:val="-5"/>
        </w:rPr>
        <w:t xml:space="preserve"> </w:t>
      </w:r>
      <w:r w:rsidRPr="00763E87">
        <w:t>up</w:t>
      </w:r>
      <w:r w:rsidRPr="00763E87">
        <w:rPr>
          <w:spacing w:val="-2"/>
        </w:rPr>
        <w:t xml:space="preserve"> </w:t>
      </w:r>
      <w:r w:rsidRPr="00763E87">
        <w:t>for</w:t>
      </w:r>
      <w:r w:rsidRPr="00763E87">
        <w:rPr>
          <w:spacing w:val="-4"/>
        </w:rPr>
        <w:t xml:space="preserve"> </w:t>
      </w:r>
      <w:r w:rsidRPr="00763E87">
        <w:t>re-nomination,</w:t>
      </w:r>
      <w:r w:rsidRPr="00763E87">
        <w:rPr>
          <w:spacing w:val="-5"/>
        </w:rPr>
        <w:t xml:space="preserve"> </w:t>
      </w:r>
      <w:r w:rsidRPr="00763E87">
        <w:t>appointed</w:t>
      </w:r>
      <w:r w:rsidRPr="00763E87">
        <w:rPr>
          <w:spacing w:val="-2"/>
        </w:rPr>
        <w:t xml:space="preserve"> </w:t>
      </w:r>
      <w:r w:rsidRPr="00763E87">
        <w:t>by</w:t>
      </w:r>
      <w:r w:rsidRPr="00763E87">
        <w:rPr>
          <w:spacing w:val="-8"/>
        </w:rPr>
        <w:t xml:space="preserve"> </w:t>
      </w:r>
      <w:r w:rsidRPr="00763E87">
        <w:t>the</w:t>
      </w:r>
      <w:r w:rsidRPr="00763E87">
        <w:rPr>
          <w:spacing w:val="-2"/>
        </w:rPr>
        <w:t xml:space="preserve"> </w:t>
      </w:r>
      <w:r w:rsidRPr="00763E87">
        <w:t>Chairperson.</w:t>
      </w:r>
      <w:r w:rsidRPr="00763E87">
        <w:rPr>
          <w:spacing w:val="-5"/>
        </w:rPr>
        <w:t xml:space="preserve"> </w:t>
      </w:r>
      <w:r w:rsidRPr="00763E87">
        <w:t>The</w:t>
      </w:r>
      <w:r w:rsidRPr="00763E87">
        <w:rPr>
          <w:spacing w:val="-2"/>
        </w:rPr>
        <w:t xml:space="preserve"> </w:t>
      </w:r>
      <w:r w:rsidRPr="00763E87">
        <w:t>Chairperson shall</w:t>
      </w:r>
      <w:r w:rsidRPr="00763E87">
        <w:rPr>
          <w:spacing w:val="-5"/>
        </w:rPr>
        <w:t xml:space="preserve"> </w:t>
      </w:r>
      <w:r w:rsidRPr="00763E87">
        <w:t>be the chair</w:t>
      </w:r>
      <w:r w:rsidRPr="00763E87">
        <w:rPr>
          <w:spacing w:val="-2"/>
        </w:rPr>
        <w:t xml:space="preserve"> </w:t>
      </w:r>
      <w:r w:rsidRPr="00763E87">
        <w:t>of</w:t>
      </w:r>
      <w:r w:rsidRPr="00763E87">
        <w:rPr>
          <w:spacing w:val="-3"/>
        </w:rPr>
        <w:t xml:space="preserve"> </w:t>
      </w:r>
      <w:r w:rsidRPr="00763E87">
        <w:t>the nominating committee. The Nominating Committee may</w:t>
      </w:r>
      <w:r w:rsidRPr="00763E87">
        <w:rPr>
          <w:spacing w:val="-6"/>
        </w:rPr>
        <w:t xml:space="preserve"> </w:t>
      </w:r>
      <w:r w:rsidRPr="00763E87">
        <w:t>prepare a slate of</w:t>
      </w:r>
      <w:r w:rsidRPr="00763E87">
        <w:rPr>
          <w:spacing w:val="-1"/>
        </w:rPr>
        <w:t xml:space="preserve"> </w:t>
      </w:r>
      <w:r w:rsidRPr="00763E87">
        <w:t>proposed officers to be published at</w:t>
      </w:r>
      <w:r w:rsidRPr="00763E87">
        <w:rPr>
          <w:spacing w:val="-1"/>
        </w:rPr>
        <w:t xml:space="preserve"> </w:t>
      </w:r>
      <w:r w:rsidRPr="00763E87">
        <w:t>least</w:t>
      </w:r>
      <w:r w:rsidRPr="00763E87">
        <w:rPr>
          <w:spacing w:val="-1"/>
        </w:rPr>
        <w:t xml:space="preserve"> </w:t>
      </w:r>
      <w:r w:rsidRPr="00763E87">
        <w:t>30 days in advance of</w:t>
      </w:r>
      <w:r w:rsidRPr="00763E87">
        <w:rPr>
          <w:spacing w:val="-1"/>
        </w:rPr>
        <w:t xml:space="preserve"> </w:t>
      </w:r>
      <w:r w:rsidRPr="00763E87">
        <w:t>the May meeting. Additional nominations will be accepted from the floor, and the election will be held at the May meeting. Officers shall serve until their respective successors have been elected. No person shall be re-elected to the same office for more than three consecutive years. The Chairperson shall serve until his/her prospective successor has</w:t>
      </w:r>
      <w:r w:rsidRPr="00763E87">
        <w:rPr>
          <w:spacing w:val="-1"/>
        </w:rPr>
        <w:t xml:space="preserve"> </w:t>
      </w:r>
      <w:r w:rsidRPr="00763E87">
        <w:t>been elected, for a period not to exceed three years.</w:t>
      </w:r>
      <w:r w:rsidR="00985226" w:rsidRPr="00763E87">
        <w:t xml:space="preserve"> </w:t>
      </w:r>
    </w:p>
    <w:p w14:paraId="1639EF66" w14:textId="77777777" w:rsidR="00CB1EC3" w:rsidRDefault="00CB1EC3" w:rsidP="00CB1EC3">
      <w:pPr>
        <w:pStyle w:val="BodyText"/>
        <w:ind w:right="126"/>
      </w:pPr>
    </w:p>
    <w:p w14:paraId="00EDBF31" w14:textId="19A6272F" w:rsidR="00923945" w:rsidRDefault="000C2F10" w:rsidP="00CB1EC3">
      <w:pPr>
        <w:pStyle w:val="BodyText"/>
        <w:ind w:right="126"/>
      </w:pPr>
      <w:r>
        <w:t>ARTICLE</w:t>
      </w:r>
      <w:r>
        <w:rPr>
          <w:spacing w:val="-12"/>
        </w:rPr>
        <w:t xml:space="preserve"> </w:t>
      </w:r>
      <w:r>
        <w:t>V</w:t>
      </w:r>
      <w:r>
        <w:rPr>
          <w:spacing w:val="-11"/>
        </w:rPr>
        <w:t xml:space="preserve"> </w:t>
      </w:r>
      <w:r>
        <w:t>–</w:t>
      </w:r>
      <w:r>
        <w:rPr>
          <w:spacing w:val="-10"/>
        </w:rPr>
        <w:t xml:space="preserve"> </w:t>
      </w:r>
      <w:r>
        <w:t>PARLIAMENTARY</w:t>
      </w:r>
      <w:r>
        <w:rPr>
          <w:spacing w:val="-14"/>
        </w:rPr>
        <w:t xml:space="preserve"> </w:t>
      </w:r>
      <w:r>
        <w:rPr>
          <w:spacing w:val="-2"/>
        </w:rPr>
        <w:t>AUTHORITY</w:t>
      </w:r>
    </w:p>
    <w:p w14:paraId="3BCC6895" w14:textId="77777777" w:rsidR="00923945" w:rsidRDefault="00923945">
      <w:pPr>
        <w:pStyle w:val="BodyText"/>
        <w:spacing w:before="9"/>
        <w:ind w:left="0"/>
        <w:rPr>
          <w:sz w:val="14"/>
        </w:rPr>
      </w:pPr>
    </w:p>
    <w:p w14:paraId="2BD4F54C" w14:textId="77777777" w:rsidR="00923945" w:rsidRDefault="000C2F10">
      <w:pPr>
        <w:pStyle w:val="BodyText"/>
        <w:spacing w:before="93" w:line="264" w:lineRule="exact"/>
      </w:pPr>
      <w:r>
        <w:t>Section</w:t>
      </w:r>
      <w:r>
        <w:rPr>
          <w:spacing w:val="-9"/>
        </w:rPr>
        <w:t xml:space="preserve"> </w:t>
      </w:r>
      <w:r>
        <w:t>5.01</w:t>
      </w:r>
      <w:r>
        <w:rPr>
          <w:spacing w:val="-9"/>
        </w:rPr>
        <w:t xml:space="preserve"> </w:t>
      </w:r>
      <w:r>
        <w:t>ROBERTS</w:t>
      </w:r>
      <w:r>
        <w:rPr>
          <w:spacing w:val="-11"/>
        </w:rPr>
        <w:t xml:space="preserve"> </w:t>
      </w:r>
      <w:r>
        <w:t>RULES</w:t>
      </w:r>
      <w:r>
        <w:rPr>
          <w:spacing w:val="-10"/>
        </w:rPr>
        <w:t xml:space="preserve"> </w:t>
      </w:r>
      <w:r>
        <w:t>OF</w:t>
      </w:r>
      <w:r>
        <w:rPr>
          <w:spacing w:val="-12"/>
        </w:rPr>
        <w:t xml:space="preserve"> </w:t>
      </w:r>
      <w:r>
        <w:rPr>
          <w:spacing w:val="-4"/>
        </w:rPr>
        <w:t>ORDER</w:t>
      </w:r>
    </w:p>
    <w:p w14:paraId="23D32965" w14:textId="77777777" w:rsidR="00923945" w:rsidRDefault="000C2F10">
      <w:pPr>
        <w:pStyle w:val="BodyText"/>
      </w:pPr>
      <w:r>
        <w:t>The meetings of the Council and committees shall be conducted in accordance with the current</w:t>
      </w:r>
      <w:r>
        <w:rPr>
          <w:spacing w:val="-5"/>
        </w:rPr>
        <w:t xml:space="preserve"> </w:t>
      </w:r>
      <w:r>
        <w:t>edition</w:t>
      </w:r>
      <w:r>
        <w:rPr>
          <w:spacing w:val="-2"/>
        </w:rPr>
        <w:t xml:space="preserve"> </w:t>
      </w:r>
      <w:r>
        <w:t>of</w:t>
      </w:r>
      <w:r>
        <w:rPr>
          <w:spacing w:val="-5"/>
        </w:rPr>
        <w:t xml:space="preserve"> </w:t>
      </w:r>
      <w:r>
        <w:t>Robert’s</w:t>
      </w:r>
      <w:r>
        <w:rPr>
          <w:spacing w:val="-9"/>
        </w:rPr>
        <w:t xml:space="preserve"> </w:t>
      </w:r>
      <w:r>
        <w:t>Rules</w:t>
      </w:r>
      <w:r>
        <w:rPr>
          <w:spacing w:val="-4"/>
        </w:rPr>
        <w:t xml:space="preserve"> </w:t>
      </w:r>
      <w:r>
        <w:t>of</w:t>
      </w:r>
      <w:r>
        <w:rPr>
          <w:spacing w:val="-5"/>
        </w:rPr>
        <w:t xml:space="preserve"> </w:t>
      </w:r>
      <w:r>
        <w:t>Order</w:t>
      </w:r>
      <w:r>
        <w:rPr>
          <w:spacing w:val="-4"/>
        </w:rPr>
        <w:t xml:space="preserve"> </w:t>
      </w:r>
      <w:r>
        <w:t>to</w:t>
      </w:r>
      <w:r>
        <w:rPr>
          <w:spacing w:val="-2"/>
        </w:rPr>
        <w:t xml:space="preserve"> </w:t>
      </w:r>
      <w:r>
        <w:t>the</w:t>
      </w:r>
      <w:r>
        <w:rPr>
          <w:spacing w:val="-2"/>
        </w:rPr>
        <w:t xml:space="preserve"> </w:t>
      </w:r>
      <w:r>
        <w:t>extent</w:t>
      </w:r>
      <w:r>
        <w:rPr>
          <w:spacing w:val="-5"/>
        </w:rPr>
        <w:t xml:space="preserve"> </w:t>
      </w:r>
      <w:r>
        <w:t>not</w:t>
      </w:r>
      <w:r>
        <w:rPr>
          <w:spacing w:val="-5"/>
        </w:rPr>
        <w:t xml:space="preserve"> </w:t>
      </w:r>
      <w:r>
        <w:t>inconsistent</w:t>
      </w:r>
      <w:r>
        <w:rPr>
          <w:spacing w:val="-1"/>
        </w:rPr>
        <w:t xml:space="preserve"> </w:t>
      </w:r>
      <w:r>
        <w:t>with</w:t>
      </w:r>
      <w:r>
        <w:rPr>
          <w:spacing w:val="-2"/>
        </w:rPr>
        <w:t xml:space="preserve"> </w:t>
      </w:r>
      <w:r>
        <w:t>the</w:t>
      </w:r>
      <w:r>
        <w:rPr>
          <w:spacing w:val="-2"/>
        </w:rPr>
        <w:t xml:space="preserve"> </w:t>
      </w:r>
      <w:r>
        <w:t>By-Laws</w:t>
      </w:r>
      <w:r>
        <w:rPr>
          <w:spacing w:val="-4"/>
        </w:rPr>
        <w:t xml:space="preserve"> </w:t>
      </w:r>
      <w:r>
        <w:t>of the Council. The Chairperson may appoint a parliamentarian to assist in the procedural conduct of meetings.</w:t>
      </w:r>
    </w:p>
    <w:p w14:paraId="76E7D7C9" w14:textId="77777777" w:rsidR="00923945" w:rsidRDefault="00923945">
      <w:pPr>
        <w:pStyle w:val="BodyText"/>
        <w:spacing w:before="2"/>
        <w:ind w:left="0"/>
      </w:pPr>
    </w:p>
    <w:p w14:paraId="374E40E4" w14:textId="77777777" w:rsidR="00923945" w:rsidRDefault="000C2F10">
      <w:pPr>
        <w:pStyle w:val="Heading1"/>
        <w:spacing w:before="1"/>
        <w:rPr>
          <w:u w:val="none"/>
        </w:rPr>
      </w:pPr>
      <w:r w:rsidRPr="00763E87">
        <w:t>ARTICLE</w:t>
      </w:r>
      <w:r w:rsidRPr="00763E87">
        <w:rPr>
          <w:spacing w:val="-8"/>
        </w:rPr>
        <w:t xml:space="preserve"> </w:t>
      </w:r>
      <w:r w:rsidRPr="00763E87">
        <w:t>VI</w:t>
      </w:r>
      <w:r w:rsidRPr="00763E87">
        <w:rPr>
          <w:spacing w:val="-12"/>
        </w:rPr>
        <w:t xml:space="preserve"> </w:t>
      </w:r>
      <w:r w:rsidRPr="00763E87">
        <w:t>–</w:t>
      </w:r>
      <w:r w:rsidRPr="00763E87">
        <w:rPr>
          <w:spacing w:val="-6"/>
        </w:rPr>
        <w:t xml:space="preserve"> </w:t>
      </w:r>
      <w:r w:rsidRPr="00763E87">
        <w:rPr>
          <w:spacing w:val="-2"/>
        </w:rPr>
        <w:t>AMENDMENTS</w:t>
      </w:r>
    </w:p>
    <w:p w14:paraId="501C42DE" w14:textId="77777777" w:rsidR="00923945" w:rsidRDefault="00923945">
      <w:pPr>
        <w:pStyle w:val="BodyText"/>
        <w:spacing w:before="9"/>
        <w:ind w:left="0"/>
        <w:rPr>
          <w:sz w:val="14"/>
        </w:rPr>
      </w:pPr>
    </w:p>
    <w:p w14:paraId="673E28E5" w14:textId="77777777" w:rsidR="00923945" w:rsidRDefault="000C2F10">
      <w:pPr>
        <w:spacing w:before="93" w:line="264" w:lineRule="exact"/>
        <w:ind w:left="120"/>
        <w:rPr>
          <w:sz w:val="23"/>
        </w:rPr>
      </w:pPr>
      <w:r>
        <w:rPr>
          <w:sz w:val="23"/>
        </w:rPr>
        <w:t>TITLE</w:t>
      </w:r>
      <w:r>
        <w:rPr>
          <w:spacing w:val="-13"/>
          <w:sz w:val="23"/>
        </w:rPr>
        <w:t xml:space="preserve"> </w:t>
      </w:r>
      <w:r>
        <w:rPr>
          <w:spacing w:val="-5"/>
          <w:sz w:val="23"/>
        </w:rPr>
        <w:t>89</w:t>
      </w:r>
    </w:p>
    <w:p w14:paraId="56B3C8C2" w14:textId="77777777" w:rsidR="00923945" w:rsidRDefault="000C2F10">
      <w:pPr>
        <w:pStyle w:val="BodyText"/>
        <w:ind w:right="102"/>
      </w:pPr>
      <w:r>
        <w:t>The Illinois School for the Deaf Advisory Council shall develop its own bylaws or constitution. The DHS-DRS Assistant Director shall approve all changes or additions to ensure</w:t>
      </w:r>
      <w:r>
        <w:rPr>
          <w:spacing w:val="-2"/>
        </w:rPr>
        <w:t xml:space="preserve"> </w:t>
      </w:r>
      <w:r>
        <w:t>compliance</w:t>
      </w:r>
      <w:r>
        <w:rPr>
          <w:spacing w:val="-2"/>
        </w:rPr>
        <w:t xml:space="preserve"> </w:t>
      </w:r>
      <w:r>
        <w:t>with</w:t>
      </w:r>
      <w:r>
        <w:rPr>
          <w:spacing w:val="-2"/>
        </w:rPr>
        <w:t xml:space="preserve"> </w:t>
      </w:r>
      <w:r>
        <w:t>federal</w:t>
      </w:r>
      <w:r>
        <w:rPr>
          <w:spacing w:val="-7"/>
        </w:rPr>
        <w:t xml:space="preserve"> </w:t>
      </w:r>
      <w:r>
        <w:t>and</w:t>
      </w:r>
      <w:r>
        <w:rPr>
          <w:spacing w:val="-2"/>
        </w:rPr>
        <w:t xml:space="preserve"> </w:t>
      </w:r>
      <w:r>
        <w:t>state</w:t>
      </w:r>
      <w:r>
        <w:rPr>
          <w:spacing w:val="-2"/>
        </w:rPr>
        <w:t xml:space="preserve"> </w:t>
      </w:r>
      <w:r>
        <w:t>laws</w:t>
      </w:r>
      <w:r>
        <w:rPr>
          <w:spacing w:val="-4"/>
        </w:rPr>
        <w:t xml:space="preserve"> </w:t>
      </w:r>
      <w:r>
        <w:t>and</w:t>
      </w:r>
      <w:r>
        <w:rPr>
          <w:spacing w:val="-2"/>
        </w:rPr>
        <w:t xml:space="preserve"> </w:t>
      </w:r>
      <w:r>
        <w:t>regulations,</w:t>
      </w:r>
      <w:r>
        <w:rPr>
          <w:spacing w:val="-5"/>
        </w:rPr>
        <w:t xml:space="preserve"> </w:t>
      </w:r>
      <w:r>
        <w:t>and</w:t>
      </w:r>
      <w:r>
        <w:rPr>
          <w:spacing w:val="-2"/>
        </w:rPr>
        <w:t xml:space="preserve"> </w:t>
      </w:r>
      <w:r>
        <w:t>shall</w:t>
      </w:r>
      <w:r>
        <w:rPr>
          <w:spacing w:val="-7"/>
        </w:rPr>
        <w:t xml:space="preserve"> </w:t>
      </w:r>
      <w:r>
        <w:t>approve</w:t>
      </w:r>
      <w:r>
        <w:rPr>
          <w:spacing w:val="-2"/>
        </w:rPr>
        <w:t xml:space="preserve"> </w:t>
      </w:r>
      <w:r>
        <w:t>all</w:t>
      </w:r>
      <w:r>
        <w:rPr>
          <w:spacing w:val="-7"/>
        </w:rPr>
        <w:t xml:space="preserve"> </w:t>
      </w:r>
      <w:r>
        <w:t>council procedures to ensure budgetary constraints are recognized and improprieties do not exist.</w:t>
      </w:r>
    </w:p>
    <w:p w14:paraId="4A29A613" w14:textId="77777777" w:rsidR="00923945" w:rsidRDefault="00923945">
      <w:pPr>
        <w:pStyle w:val="BodyText"/>
        <w:spacing w:before="2"/>
        <w:ind w:left="0"/>
      </w:pPr>
    </w:p>
    <w:p w14:paraId="3AD4FA73" w14:textId="34D0637E" w:rsidR="00923945" w:rsidRPr="00763E87" w:rsidRDefault="000C2F10">
      <w:pPr>
        <w:pStyle w:val="BodyText"/>
        <w:ind w:right="126"/>
        <w:rPr>
          <w:color w:val="C00000"/>
        </w:rPr>
      </w:pPr>
      <w:r w:rsidRPr="00763E87">
        <w:t>Section 6.01 PROCEDURE</w:t>
      </w:r>
      <w:r>
        <w:t xml:space="preserve"> </w:t>
      </w:r>
      <w:r w:rsidRPr="00763E87">
        <w:t>These By-Laws may be amended or altered by a two-thirds (2/3) vote of</w:t>
      </w:r>
      <w:r w:rsidRPr="00763E87">
        <w:rPr>
          <w:spacing w:val="-1"/>
        </w:rPr>
        <w:t xml:space="preserve"> </w:t>
      </w:r>
      <w:r w:rsidRPr="00763E87">
        <w:t>the entire board,</w:t>
      </w:r>
      <w:r w:rsidRPr="00763E87">
        <w:rPr>
          <w:spacing w:val="-1"/>
        </w:rPr>
        <w:t xml:space="preserve"> </w:t>
      </w:r>
      <w:r w:rsidRPr="00763E87">
        <w:t>not</w:t>
      </w:r>
      <w:r w:rsidRPr="00763E87">
        <w:rPr>
          <w:spacing w:val="-1"/>
        </w:rPr>
        <w:t xml:space="preserve"> </w:t>
      </w:r>
      <w:r w:rsidRPr="00763E87">
        <w:t>merely</w:t>
      </w:r>
      <w:r w:rsidRPr="00763E87">
        <w:rPr>
          <w:spacing w:val="-4"/>
        </w:rPr>
        <w:t xml:space="preserve"> </w:t>
      </w:r>
      <w:proofErr w:type="gramStart"/>
      <w:r w:rsidRPr="00763E87">
        <w:t>the majority</w:t>
      </w:r>
      <w:r w:rsidRPr="00763E87">
        <w:rPr>
          <w:spacing w:val="-4"/>
        </w:rPr>
        <w:t xml:space="preserve"> </w:t>
      </w:r>
      <w:r w:rsidRPr="00763E87">
        <w:t>of</w:t>
      </w:r>
      <w:proofErr w:type="gramEnd"/>
      <w:r w:rsidRPr="00763E87">
        <w:t xml:space="preserve"> a quorum at</w:t>
      </w:r>
      <w:r w:rsidRPr="00763E87">
        <w:rPr>
          <w:spacing w:val="-1"/>
        </w:rPr>
        <w:t xml:space="preserve"> </w:t>
      </w:r>
      <w:r w:rsidRPr="00763E87">
        <w:t>any</w:t>
      </w:r>
      <w:r w:rsidRPr="00763E87">
        <w:rPr>
          <w:spacing w:val="-4"/>
        </w:rPr>
        <w:t xml:space="preserve"> </w:t>
      </w:r>
      <w:r w:rsidRPr="00763E87">
        <w:t>meeting which is called</w:t>
      </w:r>
      <w:r w:rsidRPr="00763E87">
        <w:rPr>
          <w:spacing w:val="-2"/>
        </w:rPr>
        <w:t xml:space="preserve"> </w:t>
      </w:r>
      <w:r w:rsidRPr="00763E87">
        <w:t>for</w:t>
      </w:r>
      <w:r w:rsidRPr="00763E87">
        <w:rPr>
          <w:spacing w:val="-4"/>
        </w:rPr>
        <w:t xml:space="preserve"> </w:t>
      </w:r>
      <w:r w:rsidRPr="00763E87">
        <w:t>that</w:t>
      </w:r>
      <w:r w:rsidRPr="00763E87">
        <w:rPr>
          <w:spacing w:val="-5"/>
        </w:rPr>
        <w:t xml:space="preserve"> </w:t>
      </w:r>
      <w:r w:rsidRPr="00763E87">
        <w:t>purpose.</w:t>
      </w:r>
      <w:r w:rsidRPr="00763E87">
        <w:rPr>
          <w:spacing w:val="-5"/>
        </w:rPr>
        <w:t xml:space="preserve"> </w:t>
      </w:r>
      <w:r w:rsidRPr="00763E87">
        <w:t>Any</w:t>
      </w:r>
      <w:r w:rsidRPr="00763E87">
        <w:rPr>
          <w:spacing w:val="-8"/>
        </w:rPr>
        <w:t xml:space="preserve"> </w:t>
      </w:r>
      <w:r w:rsidRPr="00763E87">
        <w:t>proposed</w:t>
      </w:r>
      <w:r w:rsidRPr="00763E87">
        <w:rPr>
          <w:spacing w:val="-2"/>
        </w:rPr>
        <w:t xml:space="preserve"> </w:t>
      </w:r>
      <w:r w:rsidRPr="00763E87">
        <w:t>amendments</w:t>
      </w:r>
      <w:r w:rsidRPr="00763E87">
        <w:rPr>
          <w:spacing w:val="-4"/>
        </w:rPr>
        <w:t xml:space="preserve"> </w:t>
      </w:r>
      <w:r w:rsidRPr="00763E87">
        <w:t>or</w:t>
      </w:r>
      <w:r w:rsidRPr="00763E87">
        <w:rPr>
          <w:spacing w:val="-4"/>
        </w:rPr>
        <w:t xml:space="preserve"> </w:t>
      </w:r>
      <w:r w:rsidRPr="00763E87">
        <w:t>alterations</w:t>
      </w:r>
      <w:r w:rsidRPr="00763E87">
        <w:rPr>
          <w:spacing w:val="-4"/>
        </w:rPr>
        <w:t xml:space="preserve"> </w:t>
      </w:r>
      <w:r w:rsidRPr="00763E87">
        <w:t>shall</w:t>
      </w:r>
      <w:r w:rsidRPr="00763E87">
        <w:rPr>
          <w:spacing w:val="-7"/>
        </w:rPr>
        <w:t xml:space="preserve"> </w:t>
      </w:r>
      <w:r w:rsidRPr="00763E87">
        <w:t>be</w:t>
      </w:r>
      <w:r w:rsidRPr="00763E87">
        <w:rPr>
          <w:spacing w:val="-2"/>
        </w:rPr>
        <w:t xml:space="preserve"> </w:t>
      </w:r>
      <w:r w:rsidRPr="00763E87">
        <w:t>submitted</w:t>
      </w:r>
      <w:r w:rsidRPr="00763E87">
        <w:rPr>
          <w:spacing w:val="-2"/>
        </w:rPr>
        <w:t xml:space="preserve"> </w:t>
      </w:r>
      <w:r w:rsidRPr="00763E87">
        <w:t>to the council in writing at least ten (10) days in advance of the meeting at which they are to be acted upon.</w:t>
      </w:r>
      <w:r w:rsidR="00BE04C7" w:rsidRPr="00763E87">
        <w:t xml:space="preserve">  </w:t>
      </w:r>
    </w:p>
    <w:p w14:paraId="1798D590" w14:textId="77777777" w:rsidR="00923945" w:rsidRDefault="00923945">
      <w:pPr>
        <w:pStyle w:val="BodyText"/>
        <w:spacing w:before="9"/>
        <w:ind w:left="0"/>
        <w:rPr>
          <w:sz w:val="22"/>
        </w:rPr>
      </w:pPr>
    </w:p>
    <w:p w14:paraId="5D45A93D" w14:textId="77777777" w:rsidR="00923945" w:rsidRDefault="000C2F10">
      <w:pPr>
        <w:pStyle w:val="BodyText"/>
        <w:ind w:right="126"/>
      </w:pPr>
      <w:r>
        <w:t>Section</w:t>
      </w:r>
      <w:r>
        <w:rPr>
          <w:spacing w:val="-4"/>
        </w:rPr>
        <w:t xml:space="preserve"> </w:t>
      </w:r>
      <w:r>
        <w:t>6.02</w:t>
      </w:r>
      <w:r>
        <w:rPr>
          <w:spacing w:val="-4"/>
        </w:rPr>
        <w:t xml:space="preserve"> </w:t>
      </w:r>
      <w:r>
        <w:t>PRIOR</w:t>
      </w:r>
      <w:r>
        <w:rPr>
          <w:spacing w:val="-4"/>
        </w:rPr>
        <w:t xml:space="preserve"> </w:t>
      </w:r>
      <w:r>
        <w:t>BY-LAWS</w:t>
      </w:r>
      <w:r>
        <w:rPr>
          <w:spacing w:val="-6"/>
        </w:rPr>
        <w:t xml:space="preserve"> </w:t>
      </w:r>
      <w:r>
        <w:t>These</w:t>
      </w:r>
      <w:r>
        <w:rPr>
          <w:spacing w:val="-4"/>
        </w:rPr>
        <w:t xml:space="preserve"> </w:t>
      </w:r>
      <w:r>
        <w:t>By-Laws</w:t>
      </w:r>
      <w:r>
        <w:rPr>
          <w:spacing w:val="-1"/>
        </w:rPr>
        <w:t xml:space="preserve"> </w:t>
      </w:r>
      <w:r>
        <w:t>supersede</w:t>
      </w:r>
      <w:r>
        <w:rPr>
          <w:spacing w:val="-3"/>
        </w:rPr>
        <w:t xml:space="preserve"> </w:t>
      </w:r>
      <w:r>
        <w:t>all</w:t>
      </w:r>
      <w:r>
        <w:rPr>
          <w:spacing w:val="-8"/>
        </w:rPr>
        <w:t xml:space="preserve"> </w:t>
      </w:r>
      <w:r>
        <w:t>prior</w:t>
      </w:r>
      <w:r>
        <w:rPr>
          <w:spacing w:val="-6"/>
        </w:rPr>
        <w:t xml:space="preserve"> </w:t>
      </w:r>
      <w:r>
        <w:t>versions</w:t>
      </w:r>
      <w:r>
        <w:rPr>
          <w:spacing w:val="-6"/>
        </w:rPr>
        <w:t xml:space="preserve"> </w:t>
      </w:r>
      <w:r>
        <w:t>and amendments and were duly adopted on December 6, 2013.</w:t>
      </w:r>
    </w:p>
    <w:p w14:paraId="547A5E47" w14:textId="77777777" w:rsidR="00923945" w:rsidRDefault="00923945">
      <w:pPr>
        <w:pStyle w:val="BodyText"/>
        <w:ind w:left="0"/>
        <w:rPr>
          <w:sz w:val="26"/>
        </w:rPr>
      </w:pPr>
    </w:p>
    <w:p w14:paraId="757FB0D1" w14:textId="77777777" w:rsidR="00923945" w:rsidRDefault="00923945">
      <w:pPr>
        <w:pStyle w:val="BodyText"/>
        <w:ind w:left="0"/>
        <w:rPr>
          <w:sz w:val="26"/>
        </w:rPr>
      </w:pPr>
    </w:p>
    <w:p w14:paraId="2561490E" w14:textId="612D5E23" w:rsidR="00CB1EC3" w:rsidRDefault="00CB1EC3" w:rsidP="00CB1EC3">
      <w:pPr>
        <w:pStyle w:val="BodyText"/>
        <w:spacing w:line="264" w:lineRule="exact"/>
      </w:pPr>
      <w:r>
        <w:t>Revised: December 2023</w:t>
      </w:r>
    </w:p>
    <w:p w14:paraId="3EAF38C3" w14:textId="47A1CDCF" w:rsidR="00923945" w:rsidRDefault="000C2F10">
      <w:pPr>
        <w:pStyle w:val="BodyText"/>
        <w:spacing w:before="198" w:line="264" w:lineRule="exact"/>
      </w:pPr>
      <w:r>
        <w:lastRenderedPageBreak/>
        <w:t>Revised:</w:t>
      </w:r>
      <w:r>
        <w:rPr>
          <w:spacing w:val="-13"/>
        </w:rPr>
        <w:t xml:space="preserve"> </w:t>
      </w:r>
      <w:r>
        <w:t>December</w:t>
      </w:r>
      <w:r>
        <w:rPr>
          <w:spacing w:val="-12"/>
        </w:rPr>
        <w:t xml:space="preserve"> </w:t>
      </w:r>
      <w:r>
        <w:rPr>
          <w:spacing w:val="-4"/>
        </w:rPr>
        <w:t>2013</w:t>
      </w:r>
    </w:p>
    <w:p w14:paraId="63216DF9" w14:textId="77777777" w:rsidR="00923945" w:rsidRDefault="000C2F10">
      <w:pPr>
        <w:pStyle w:val="BodyText"/>
        <w:spacing w:line="264" w:lineRule="exact"/>
      </w:pPr>
      <w:r>
        <w:t>Revised:</w:t>
      </w:r>
      <w:r>
        <w:rPr>
          <w:spacing w:val="-13"/>
        </w:rPr>
        <w:t xml:space="preserve"> </w:t>
      </w:r>
      <w:r>
        <w:t>December</w:t>
      </w:r>
      <w:r>
        <w:rPr>
          <w:spacing w:val="-12"/>
        </w:rPr>
        <w:t xml:space="preserve"> </w:t>
      </w:r>
      <w:r>
        <w:rPr>
          <w:spacing w:val="-4"/>
        </w:rPr>
        <w:t>2006</w:t>
      </w:r>
    </w:p>
    <w:p w14:paraId="1484E132" w14:textId="77777777" w:rsidR="00923945" w:rsidRDefault="00923945">
      <w:pPr>
        <w:pStyle w:val="BodyText"/>
        <w:spacing w:before="10"/>
        <w:ind w:left="0"/>
        <w:rPr>
          <w:sz w:val="22"/>
        </w:rPr>
      </w:pPr>
    </w:p>
    <w:p w14:paraId="48BFF8AE" w14:textId="77777777" w:rsidR="00923945" w:rsidRDefault="000C2F10">
      <w:pPr>
        <w:pStyle w:val="ListParagraph"/>
        <w:numPr>
          <w:ilvl w:val="0"/>
          <w:numId w:val="1"/>
        </w:numPr>
        <w:tabs>
          <w:tab w:val="left" w:pos="375"/>
        </w:tabs>
        <w:ind w:right="124" w:firstLine="0"/>
        <w:rPr>
          <w:sz w:val="23"/>
        </w:rPr>
      </w:pPr>
      <w:r>
        <w:rPr>
          <w:sz w:val="23"/>
        </w:rPr>
        <w:t>Roberts</w:t>
      </w:r>
      <w:r>
        <w:rPr>
          <w:spacing w:val="-4"/>
          <w:sz w:val="23"/>
        </w:rPr>
        <w:t xml:space="preserve"> </w:t>
      </w:r>
      <w:r>
        <w:rPr>
          <w:sz w:val="23"/>
        </w:rPr>
        <w:t>Revised</w:t>
      </w:r>
      <w:r>
        <w:rPr>
          <w:spacing w:val="-2"/>
          <w:sz w:val="23"/>
        </w:rPr>
        <w:t xml:space="preserve"> </w:t>
      </w:r>
      <w:r>
        <w:rPr>
          <w:sz w:val="23"/>
        </w:rPr>
        <w:t>Rules</w:t>
      </w:r>
      <w:r>
        <w:rPr>
          <w:spacing w:val="-4"/>
          <w:sz w:val="23"/>
        </w:rPr>
        <w:t xml:space="preserve"> </w:t>
      </w:r>
      <w:r>
        <w:rPr>
          <w:sz w:val="23"/>
        </w:rPr>
        <w:t>of</w:t>
      </w:r>
      <w:r>
        <w:rPr>
          <w:spacing w:val="-5"/>
          <w:sz w:val="23"/>
        </w:rPr>
        <w:t xml:space="preserve"> </w:t>
      </w:r>
      <w:r>
        <w:rPr>
          <w:sz w:val="23"/>
        </w:rPr>
        <w:t>Order</w:t>
      </w:r>
      <w:r>
        <w:rPr>
          <w:spacing w:val="-2"/>
          <w:sz w:val="23"/>
        </w:rPr>
        <w:t xml:space="preserve"> </w:t>
      </w:r>
      <w:r>
        <w:rPr>
          <w:sz w:val="23"/>
        </w:rPr>
        <w:t>-</w:t>
      </w:r>
      <w:r>
        <w:rPr>
          <w:spacing w:val="-4"/>
          <w:sz w:val="23"/>
        </w:rPr>
        <w:t xml:space="preserve"> </w:t>
      </w:r>
      <w:r>
        <w:rPr>
          <w:sz w:val="23"/>
        </w:rPr>
        <w:t>when</w:t>
      </w:r>
      <w:r>
        <w:rPr>
          <w:spacing w:val="-2"/>
          <w:sz w:val="23"/>
        </w:rPr>
        <w:t xml:space="preserve"> </w:t>
      </w:r>
      <w:r>
        <w:rPr>
          <w:sz w:val="23"/>
        </w:rPr>
        <w:t>not</w:t>
      </w:r>
      <w:r>
        <w:rPr>
          <w:spacing w:val="-5"/>
          <w:sz w:val="23"/>
        </w:rPr>
        <w:t xml:space="preserve"> </w:t>
      </w:r>
      <w:r>
        <w:rPr>
          <w:sz w:val="23"/>
        </w:rPr>
        <w:t>at</w:t>
      </w:r>
      <w:r>
        <w:rPr>
          <w:spacing w:val="-1"/>
          <w:sz w:val="23"/>
        </w:rPr>
        <w:t xml:space="preserve"> </w:t>
      </w:r>
      <w:r>
        <w:rPr>
          <w:sz w:val="23"/>
        </w:rPr>
        <w:t>variance</w:t>
      </w:r>
      <w:r>
        <w:rPr>
          <w:spacing w:val="-2"/>
          <w:sz w:val="23"/>
        </w:rPr>
        <w:t xml:space="preserve"> </w:t>
      </w:r>
      <w:r>
        <w:rPr>
          <w:sz w:val="23"/>
        </w:rPr>
        <w:t>with these</w:t>
      </w:r>
      <w:r>
        <w:rPr>
          <w:spacing w:val="-2"/>
          <w:sz w:val="23"/>
        </w:rPr>
        <w:t xml:space="preserve"> </w:t>
      </w:r>
      <w:r>
        <w:rPr>
          <w:sz w:val="23"/>
        </w:rPr>
        <w:t>By-Laws -</w:t>
      </w:r>
      <w:r>
        <w:rPr>
          <w:spacing w:val="-4"/>
          <w:sz w:val="23"/>
        </w:rPr>
        <w:t xml:space="preserve"> </w:t>
      </w:r>
      <w:r>
        <w:rPr>
          <w:sz w:val="23"/>
        </w:rPr>
        <w:t>shall</w:t>
      </w:r>
      <w:r>
        <w:rPr>
          <w:spacing w:val="-7"/>
          <w:sz w:val="23"/>
        </w:rPr>
        <w:t xml:space="preserve"> </w:t>
      </w:r>
      <w:r>
        <w:rPr>
          <w:sz w:val="23"/>
        </w:rPr>
        <w:t>govern all meetings of the Council.</w:t>
      </w:r>
    </w:p>
    <w:p w14:paraId="07B409ED" w14:textId="77777777" w:rsidR="00923945" w:rsidRDefault="000C2F10">
      <w:pPr>
        <w:pStyle w:val="ListParagraph"/>
        <w:numPr>
          <w:ilvl w:val="0"/>
          <w:numId w:val="1"/>
        </w:numPr>
        <w:tabs>
          <w:tab w:val="left" w:pos="350"/>
        </w:tabs>
        <w:spacing w:line="255" w:lineRule="exact"/>
        <w:ind w:left="349" w:hanging="230"/>
        <w:rPr>
          <w:rFonts w:ascii="Times New Roman"/>
          <w:sz w:val="23"/>
        </w:rPr>
      </w:pPr>
      <w:r>
        <w:rPr>
          <w:rFonts w:ascii="Times New Roman"/>
          <w:sz w:val="23"/>
        </w:rPr>
        <w:t>These</w:t>
      </w:r>
      <w:r>
        <w:rPr>
          <w:rFonts w:ascii="Times New Roman"/>
          <w:spacing w:val="-10"/>
          <w:sz w:val="23"/>
        </w:rPr>
        <w:t xml:space="preserve"> </w:t>
      </w:r>
      <w:r>
        <w:rPr>
          <w:rFonts w:ascii="Times New Roman"/>
          <w:sz w:val="23"/>
        </w:rPr>
        <w:t>By-Laws</w:t>
      </w:r>
      <w:r>
        <w:rPr>
          <w:rFonts w:ascii="Times New Roman"/>
          <w:spacing w:val="-5"/>
          <w:sz w:val="23"/>
        </w:rPr>
        <w:t xml:space="preserve"> </w:t>
      </w:r>
      <w:r>
        <w:rPr>
          <w:rFonts w:ascii="Times New Roman"/>
          <w:sz w:val="23"/>
        </w:rPr>
        <w:t>may</w:t>
      </w:r>
      <w:r>
        <w:rPr>
          <w:rFonts w:ascii="Times New Roman"/>
          <w:spacing w:val="-14"/>
          <w:sz w:val="23"/>
        </w:rPr>
        <w:t xml:space="preserve"> </w:t>
      </w:r>
      <w:r>
        <w:rPr>
          <w:rFonts w:ascii="Times New Roman"/>
          <w:sz w:val="23"/>
        </w:rPr>
        <w:t>be</w:t>
      </w:r>
      <w:r>
        <w:rPr>
          <w:rFonts w:ascii="Times New Roman"/>
          <w:spacing w:val="-9"/>
          <w:sz w:val="23"/>
        </w:rPr>
        <w:t xml:space="preserve"> </w:t>
      </w:r>
      <w:r>
        <w:rPr>
          <w:rFonts w:ascii="Times New Roman"/>
          <w:sz w:val="23"/>
        </w:rPr>
        <w:t>modified</w:t>
      </w:r>
      <w:r>
        <w:rPr>
          <w:rFonts w:ascii="Times New Roman"/>
          <w:spacing w:val="-6"/>
          <w:sz w:val="23"/>
        </w:rPr>
        <w:t xml:space="preserve"> </w:t>
      </w:r>
      <w:r>
        <w:rPr>
          <w:rFonts w:ascii="Times New Roman"/>
          <w:sz w:val="23"/>
        </w:rPr>
        <w:t>or</w:t>
      </w:r>
      <w:r>
        <w:rPr>
          <w:rFonts w:ascii="Times New Roman"/>
          <w:spacing w:val="-7"/>
          <w:sz w:val="23"/>
        </w:rPr>
        <w:t xml:space="preserve"> </w:t>
      </w:r>
      <w:r>
        <w:rPr>
          <w:rFonts w:ascii="Times New Roman"/>
          <w:sz w:val="23"/>
        </w:rPr>
        <w:t>be</w:t>
      </w:r>
      <w:r>
        <w:rPr>
          <w:rFonts w:ascii="Times New Roman"/>
          <w:spacing w:val="-8"/>
          <w:sz w:val="23"/>
        </w:rPr>
        <w:t xml:space="preserve"> </w:t>
      </w:r>
      <w:r>
        <w:rPr>
          <w:rFonts w:ascii="Times New Roman"/>
          <w:sz w:val="23"/>
        </w:rPr>
        <w:t>repealed</w:t>
      </w:r>
      <w:r>
        <w:rPr>
          <w:rFonts w:ascii="Times New Roman"/>
          <w:spacing w:val="-7"/>
          <w:sz w:val="23"/>
        </w:rPr>
        <w:t xml:space="preserve"> </w:t>
      </w:r>
      <w:r>
        <w:rPr>
          <w:rFonts w:ascii="Times New Roman"/>
          <w:sz w:val="23"/>
        </w:rPr>
        <w:t>after</w:t>
      </w:r>
      <w:r>
        <w:rPr>
          <w:rFonts w:ascii="Times New Roman"/>
          <w:spacing w:val="-7"/>
          <w:sz w:val="23"/>
        </w:rPr>
        <w:t xml:space="preserve"> </w:t>
      </w:r>
      <w:r>
        <w:rPr>
          <w:rFonts w:ascii="Times New Roman"/>
          <w:sz w:val="23"/>
        </w:rPr>
        <w:t>two</w:t>
      </w:r>
      <w:r>
        <w:rPr>
          <w:rFonts w:ascii="Times New Roman"/>
          <w:spacing w:val="-6"/>
          <w:sz w:val="23"/>
        </w:rPr>
        <w:t xml:space="preserve"> </w:t>
      </w:r>
      <w:r>
        <w:rPr>
          <w:rFonts w:ascii="Times New Roman"/>
          <w:spacing w:val="-2"/>
          <w:sz w:val="23"/>
        </w:rPr>
        <w:t>meetings</w:t>
      </w:r>
    </w:p>
    <w:sectPr w:rsidR="00923945">
      <w:headerReference w:type="default" r:id="rId7"/>
      <w:footerReference w:type="default" r:id="rId8"/>
      <w:pgSz w:w="12240" w:h="15840"/>
      <w:pgMar w:top="1360" w:right="134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7FF4" w14:textId="77777777" w:rsidR="00EA75AC" w:rsidRDefault="00EA75AC">
      <w:r>
        <w:separator/>
      </w:r>
    </w:p>
  </w:endnote>
  <w:endnote w:type="continuationSeparator" w:id="0">
    <w:p w14:paraId="69E5D199" w14:textId="77777777" w:rsidR="00EA75AC" w:rsidRDefault="00EA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4ECB" w14:textId="016E731B" w:rsidR="00923945" w:rsidRDefault="00D57D4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D1452F9" wp14:editId="5C4FEE1B">
              <wp:simplePos x="0" y="0"/>
              <wp:positionH relativeFrom="page">
                <wp:posOffset>6743700</wp:posOffset>
              </wp:positionH>
              <wp:positionV relativeFrom="page">
                <wp:posOffset>8959215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00F6" w14:textId="77777777" w:rsidR="00923945" w:rsidRDefault="000C2F10">
                          <w:pPr>
                            <w:spacing w:before="10"/>
                            <w:ind w:left="60"/>
                            <w:rPr>
                              <w:rFonts w:ascii="Times New Roman"/>
                              <w:sz w:val="24"/>
                            </w:rPr>
                          </w:pPr>
                          <w:r>
                            <w:rPr>
                              <w:rFonts w:ascii="Times New Roman"/>
                              <w:w w:val="99"/>
                              <w:sz w:val="24"/>
                            </w:rPr>
                            <w:fldChar w:fldCharType="begin"/>
                          </w:r>
                          <w:r>
                            <w:rPr>
                              <w:rFonts w:ascii="Times New Roman"/>
                              <w:w w:val="99"/>
                              <w:sz w:val="24"/>
                            </w:rPr>
                            <w:instrText xml:space="preserve"> PAGE </w:instrText>
                          </w:r>
                          <w:r>
                            <w:rPr>
                              <w:rFonts w:ascii="Times New Roman"/>
                              <w:w w:val="99"/>
                              <w:sz w:val="24"/>
                            </w:rPr>
                            <w:fldChar w:fldCharType="separate"/>
                          </w:r>
                          <w:r>
                            <w:rPr>
                              <w:rFonts w:ascii="Times New Roman"/>
                              <w:w w:val="99"/>
                              <w:sz w:val="24"/>
                            </w:rPr>
                            <w:t>1</w:t>
                          </w:r>
                          <w:r>
                            <w:rPr>
                              <w:rFonts w:ascii="Times New Roman"/>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452F9" id="_x0000_t202" coordsize="21600,21600" o:spt="202" path="m,l,21600r21600,l21600,xe">
              <v:stroke joinstyle="miter"/>
              <v:path gradientshapeok="t" o:connecttype="rect"/>
            </v:shapetype>
            <v:shape id="docshape1" o:spid="_x0000_s1026" type="#_x0000_t202" style="position:absolute;margin-left:531pt;margin-top:705.4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" filled="f" stroked="f">
              <v:textbox inset="0,0,0,0">
                <w:txbxContent>
                  <w:p w14:paraId="1FC000F6" w14:textId="77777777" w:rsidR="00923945" w:rsidRDefault="000C2F10">
                    <w:pPr>
                      <w:spacing w:before="10"/>
                      <w:ind w:left="60"/>
                      <w:rPr>
                        <w:rFonts w:ascii="Times New Roman"/>
                        <w:sz w:val="24"/>
                      </w:rPr>
                    </w:pPr>
                    <w:r>
                      <w:rPr>
                        <w:rFonts w:ascii="Times New Roman"/>
                        <w:w w:val="99"/>
                        <w:sz w:val="24"/>
                      </w:rPr>
                      <w:fldChar w:fldCharType="begin"/>
                    </w:r>
                    <w:r>
                      <w:rPr>
                        <w:rFonts w:ascii="Times New Roman"/>
                        <w:w w:val="99"/>
                        <w:sz w:val="24"/>
                      </w:rPr>
                      <w:instrText xml:space="preserve"> PAGE </w:instrText>
                    </w:r>
                    <w:r>
                      <w:rPr>
                        <w:rFonts w:ascii="Times New Roman"/>
                        <w:w w:val="99"/>
                        <w:sz w:val="24"/>
                      </w:rPr>
                      <w:fldChar w:fldCharType="separate"/>
                    </w:r>
                    <w:r>
                      <w:rPr>
                        <w:rFonts w:ascii="Times New Roman"/>
                        <w:w w:val="99"/>
                        <w:sz w:val="24"/>
                      </w:rPr>
                      <w:t>1</w:t>
                    </w:r>
                    <w:r>
                      <w:rPr>
                        <w:rFonts w:ascii="Times New Roman"/>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B01F" w14:textId="77777777" w:rsidR="00EA75AC" w:rsidRDefault="00EA75AC">
      <w:r>
        <w:separator/>
      </w:r>
    </w:p>
  </w:footnote>
  <w:footnote w:type="continuationSeparator" w:id="0">
    <w:p w14:paraId="327C2D4C" w14:textId="77777777" w:rsidR="00EA75AC" w:rsidRDefault="00EA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67E3" w14:textId="77777777" w:rsidR="00930C8E" w:rsidRDefault="00930C8E">
    <w:pPr>
      <w:pStyle w:val="Header"/>
    </w:pPr>
  </w:p>
  <w:p w14:paraId="02AC9319" w14:textId="77777777" w:rsidR="00930C8E" w:rsidRDefault="00930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61"/>
    <w:multiLevelType w:val="hybridMultilevel"/>
    <w:tmpl w:val="62CCC332"/>
    <w:lvl w:ilvl="0" w:tplc="F746C8D8">
      <w:start w:val="1"/>
      <w:numFmt w:val="decimal"/>
      <w:lvlText w:val="%1."/>
      <w:lvlJc w:val="left"/>
      <w:pPr>
        <w:ind w:left="1094" w:hanging="255"/>
      </w:pPr>
      <w:rPr>
        <w:rFonts w:ascii="Arial" w:eastAsia="Arial" w:hAnsi="Arial" w:cs="Arial" w:hint="default"/>
        <w:b w:val="0"/>
        <w:bCs w:val="0"/>
        <w:i w:val="0"/>
        <w:iCs w:val="0"/>
        <w:spacing w:val="0"/>
        <w:w w:val="99"/>
        <w:sz w:val="23"/>
        <w:szCs w:val="23"/>
        <w:lang w:val="en-US" w:eastAsia="en-US" w:bidi="ar-SA"/>
      </w:rPr>
    </w:lvl>
    <w:lvl w:ilvl="1" w:tplc="7B8C281E">
      <w:numFmt w:val="bullet"/>
      <w:lvlText w:val="•"/>
      <w:lvlJc w:val="left"/>
      <w:pPr>
        <w:ind w:left="1948" w:hanging="255"/>
      </w:pPr>
      <w:rPr>
        <w:rFonts w:hint="default"/>
        <w:lang w:val="en-US" w:eastAsia="en-US" w:bidi="ar-SA"/>
      </w:rPr>
    </w:lvl>
    <w:lvl w:ilvl="2" w:tplc="62B2BDBE">
      <w:numFmt w:val="bullet"/>
      <w:lvlText w:val="•"/>
      <w:lvlJc w:val="left"/>
      <w:pPr>
        <w:ind w:left="2796" w:hanging="255"/>
      </w:pPr>
      <w:rPr>
        <w:rFonts w:hint="default"/>
        <w:lang w:val="en-US" w:eastAsia="en-US" w:bidi="ar-SA"/>
      </w:rPr>
    </w:lvl>
    <w:lvl w:ilvl="3" w:tplc="DC5A1E2A">
      <w:numFmt w:val="bullet"/>
      <w:lvlText w:val="•"/>
      <w:lvlJc w:val="left"/>
      <w:pPr>
        <w:ind w:left="3644" w:hanging="255"/>
      </w:pPr>
      <w:rPr>
        <w:rFonts w:hint="default"/>
        <w:lang w:val="en-US" w:eastAsia="en-US" w:bidi="ar-SA"/>
      </w:rPr>
    </w:lvl>
    <w:lvl w:ilvl="4" w:tplc="8FC855AE">
      <w:numFmt w:val="bullet"/>
      <w:lvlText w:val="•"/>
      <w:lvlJc w:val="left"/>
      <w:pPr>
        <w:ind w:left="4492" w:hanging="255"/>
      </w:pPr>
      <w:rPr>
        <w:rFonts w:hint="default"/>
        <w:lang w:val="en-US" w:eastAsia="en-US" w:bidi="ar-SA"/>
      </w:rPr>
    </w:lvl>
    <w:lvl w:ilvl="5" w:tplc="82268568">
      <w:numFmt w:val="bullet"/>
      <w:lvlText w:val="•"/>
      <w:lvlJc w:val="left"/>
      <w:pPr>
        <w:ind w:left="5340" w:hanging="255"/>
      </w:pPr>
      <w:rPr>
        <w:rFonts w:hint="default"/>
        <w:lang w:val="en-US" w:eastAsia="en-US" w:bidi="ar-SA"/>
      </w:rPr>
    </w:lvl>
    <w:lvl w:ilvl="6" w:tplc="5720BB82">
      <w:numFmt w:val="bullet"/>
      <w:lvlText w:val="•"/>
      <w:lvlJc w:val="left"/>
      <w:pPr>
        <w:ind w:left="6188" w:hanging="255"/>
      </w:pPr>
      <w:rPr>
        <w:rFonts w:hint="default"/>
        <w:lang w:val="en-US" w:eastAsia="en-US" w:bidi="ar-SA"/>
      </w:rPr>
    </w:lvl>
    <w:lvl w:ilvl="7" w:tplc="F6A6DDD8">
      <w:numFmt w:val="bullet"/>
      <w:lvlText w:val="•"/>
      <w:lvlJc w:val="left"/>
      <w:pPr>
        <w:ind w:left="7036" w:hanging="255"/>
      </w:pPr>
      <w:rPr>
        <w:rFonts w:hint="default"/>
        <w:lang w:val="en-US" w:eastAsia="en-US" w:bidi="ar-SA"/>
      </w:rPr>
    </w:lvl>
    <w:lvl w:ilvl="8" w:tplc="27E27B4C">
      <w:numFmt w:val="bullet"/>
      <w:lvlText w:val="•"/>
      <w:lvlJc w:val="left"/>
      <w:pPr>
        <w:ind w:left="7884" w:hanging="255"/>
      </w:pPr>
      <w:rPr>
        <w:rFonts w:hint="default"/>
        <w:lang w:val="en-US" w:eastAsia="en-US" w:bidi="ar-SA"/>
      </w:rPr>
    </w:lvl>
  </w:abstractNum>
  <w:abstractNum w:abstractNumId="1" w15:restartNumberingAfterBreak="0">
    <w:nsid w:val="2213697B"/>
    <w:multiLevelType w:val="hybridMultilevel"/>
    <w:tmpl w:val="AD065D8C"/>
    <w:lvl w:ilvl="0" w:tplc="568EF6DC">
      <w:start w:val="1"/>
      <w:numFmt w:val="decimal"/>
      <w:lvlText w:val="%1."/>
      <w:lvlJc w:val="left"/>
      <w:pPr>
        <w:ind w:left="120" w:hanging="260"/>
      </w:pPr>
      <w:rPr>
        <w:rFonts w:ascii="Arial" w:eastAsia="Arial" w:hAnsi="Arial" w:cs="Arial" w:hint="default"/>
        <w:b w:val="0"/>
        <w:bCs w:val="0"/>
        <w:i w:val="0"/>
        <w:iCs w:val="0"/>
        <w:spacing w:val="0"/>
        <w:w w:val="99"/>
        <w:sz w:val="23"/>
        <w:szCs w:val="23"/>
        <w:lang w:val="en-US" w:eastAsia="en-US" w:bidi="ar-SA"/>
      </w:rPr>
    </w:lvl>
    <w:lvl w:ilvl="1" w:tplc="EE9C9946">
      <w:numFmt w:val="bullet"/>
      <w:lvlText w:val="•"/>
      <w:lvlJc w:val="left"/>
      <w:pPr>
        <w:ind w:left="1066" w:hanging="260"/>
      </w:pPr>
      <w:rPr>
        <w:rFonts w:hint="default"/>
        <w:lang w:val="en-US" w:eastAsia="en-US" w:bidi="ar-SA"/>
      </w:rPr>
    </w:lvl>
    <w:lvl w:ilvl="2" w:tplc="B172CE76">
      <w:numFmt w:val="bullet"/>
      <w:lvlText w:val="•"/>
      <w:lvlJc w:val="left"/>
      <w:pPr>
        <w:ind w:left="2012" w:hanging="260"/>
      </w:pPr>
      <w:rPr>
        <w:rFonts w:hint="default"/>
        <w:lang w:val="en-US" w:eastAsia="en-US" w:bidi="ar-SA"/>
      </w:rPr>
    </w:lvl>
    <w:lvl w:ilvl="3" w:tplc="1B7EFF54">
      <w:numFmt w:val="bullet"/>
      <w:lvlText w:val="•"/>
      <w:lvlJc w:val="left"/>
      <w:pPr>
        <w:ind w:left="2958" w:hanging="260"/>
      </w:pPr>
      <w:rPr>
        <w:rFonts w:hint="default"/>
        <w:lang w:val="en-US" w:eastAsia="en-US" w:bidi="ar-SA"/>
      </w:rPr>
    </w:lvl>
    <w:lvl w:ilvl="4" w:tplc="DA4AEFF8">
      <w:numFmt w:val="bullet"/>
      <w:lvlText w:val="•"/>
      <w:lvlJc w:val="left"/>
      <w:pPr>
        <w:ind w:left="3904" w:hanging="260"/>
      </w:pPr>
      <w:rPr>
        <w:rFonts w:hint="default"/>
        <w:lang w:val="en-US" w:eastAsia="en-US" w:bidi="ar-SA"/>
      </w:rPr>
    </w:lvl>
    <w:lvl w:ilvl="5" w:tplc="862814B2">
      <w:numFmt w:val="bullet"/>
      <w:lvlText w:val="•"/>
      <w:lvlJc w:val="left"/>
      <w:pPr>
        <w:ind w:left="4850" w:hanging="260"/>
      </w:pPr>
      <w:rPr>
        <w:rFonts w:hint="default"/>
        <w:lang w:val="en-US" w:eastAsia="en-US" w:bidi="ar-SA"/>
      </w:rPr>
    </w:lvl>
    <w:lvl w:ilvl="6" w:tplc="6B3EB76A">
      <w:numFmt w:val="bullet"/>
      <w:lvlText w:val="•"/>
      <w:lvlJc w:val="left"/>
      <w:pPr>
        <w:ind w:left="5796" w:hanging="260"/>
      </w:pPr>
      <w:rPr>
        <w:rFonts w:hint="default"/>
        <w:lang w:val="en-US" w:eastAsia="en-US" w:bidi="ar-SA"/>
      </w:rPr>
    </w:lvl>
    <w:lvl w:ilvl="7" w:tplc="ECE6E400">
      <w:numFmt w:val="bullet"/>
      <w:lvlText w:val="•"/>
      <w:lvlJc w:val="left"/>
      <w:pPr>
        <w:ind w:left="6742" w:hanging="260"/>
      </w:pPr>
      <w:rPr>
        <w:rFonts w:hint="default"/>
        <w:lang w:val="en-US" w:eastAsia="en-US" w:bidi="ar-SA"/>
      </w:rPr>
    </w:lvl>
    <w:lvl w:ilvl="8" w:tplc="5D5A9AC4">
      <w:numFmt w:val="bullet"/>
      <w:lvlText w:val="•"/>
      <w:lvlJc w:val="left"/>
      <w:pPr>
        <w:ind w:left="7688" w:hanging="260"/>
      </w:pPr>
      <w:rPr>
        <w:rFonts w:hint="default"/>
        <w:lang w:val="en-US" w:eastAsia="en-US" w:bidi="ar-SA"/>
      </w:rPr>
    </w:lvl>
  </w:abstractNum>
  <w:abstractNum w:abstractNumId="2" w15:restartNumberingAfterBreak="0">
    <w:nsid w:val="32AC32F8"/>
    <w:multiLevelType w:val="hybridMultilevel"/>
    <w:tmpl w:val="261082E2"/>
    <w:lvl w:ilvl="0" w:tplc="26B68402">
      <w:numFmt w:val="bullet"/>
      <w:lvlText w:val="•"/>
      <w:lvlJc w:val="left"/>
      <w:pPr>
        <w:ind w:left="839" w:hanging="360"/>
      </w:pPr>
      <w:rPr>
        <w:rFonts w:hint="default"/>
        <w:lang w:val="en-US" w:eastAsia="en-US" w:bidi="ar-SA"/>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343F01A7"/>
    <w:multiLevelType w:val="hybridMultilevel"/>
    <w:tmpl w:val="3E84AB2E"/>
    <w:lvl w:ilvl="0" w:tplc="B1FE1378">
      <w:start w:val="1"/>
      <w:numFmt w:val="decimal"/>
      <w:lvlText w:val="%1."/>
      <w:lvlJc w:val="left"/>
      <w:pPr>
        <w:ind w:left="120" w:hanging="255"/>
      </w:pPr>
      <w:rPr>
        <w:rFonts w:hint="default"/>
        <w:spacing w:val="0"/>
        <w:w w:val="99"/>
        <w:lang w:val="en-US" w:eastAsia="en-US" w:bidi="ar-SA"/>
      </w:rPr>
    </w:lvl>
    <w:lvl w:ilvl="1" w:tplc="26B68402">
      <w:numFmt w:val="bullet"/>
      <w:lvlText w:val="•"/>
      <w:lvlJc w:val="left"/>
      <w:pPr>
        <w:ind w:left="1066" w:hanging="255"/>
      </w:pPr>
      <w:rPr>
        <w:rFonts w:hint="default"/>
        <w:lang w:val="en-US" w:eastAsia="en-US" w:bidi="ar-SA"/>
      </w:rPr>
    </w:lvl>
    <w:lvl w:ilvl="2" w:tplc="BA1EBCE2">
      <w:numFmt w:val="bullet"/>
      <w:lvlText w:val="•"/>
      <w:lvlJc w:val="left"/>
      <w:pPr>
        <w:ind w:left="2012" w:hanging="255"/>
      </w:pPr>
      <w:rPr>
        <w:rFonts w:hint="default"/>
        <w:lang w:val="en-US" w:eastAsia="en-US" w:bidi="ar-SA"/>
      </w:rPr>
    </w:lvl>
    <w:lvl w:ilvl="3" w:tplc="E3A26618">
      <w:numFmt w:val="bullet"/>
      <w:lvlText w:val="•"/>
      <w:lvlJc w:val="left"/>
      <w:pPr>
        <w:ind w:left="2958" w:hanging="255"/>
      </w:pPr>
      <w:rPr>
        <w:rFonts w:hint="default"/>
        <w:lang w:val="en-US" w:eastAsia="en-US" w:bidi="ar-SA"/>
      </w:rPr>
    </w:lvl>
    <w:lvl w:ilvl="4" w:tplc="33328844">
      <w:numFmt w:val="bullet"/>
      <w:lvlText w:val="•"/>
      <w:lvlJc w:val="left"/>
      <w:pPr>
        <w:ind w:left="3904" w:hanging="255"/>
      </w:pPr>
      <w:rPr>
        <w:rFonts w:hint="default"/>
        <w:lang w:val="en-US" w:eastAsia="en-US" w:bidi="ar-SA"/>
      </w:rPr>
    </w:lvl>
    <w:lvl w:ilvl="5" w:tplc="30BAB5A0">
      <w:numFmt w:val="bullet"/>
      <w:lvlText w:val="•"/>
      <w:lvlJc w:val="left"/>
      <w:pPr>
        <w:ind w:left="4850" w:hanging="255"/>
      </w:pPr>
      <w:rPr>
        <w:rFonts w:hint="default"/>
        <w:lang w:val="en-US" w:eastAsia="en-US" w:bidi="ar-SA"/>
      </w:rPr>
    </w:lvl>
    <w:lvl w:ilvl="6" w:tplc="707A7886">
      <w:numFmt w:val="bullet"/>
      <w:lvlText w:val="•"/>
      <w:lvlJc w:val="left"/>
      <w:pPr>
        <w:ind w:left="5796" w:hanging="255"/>
      </w:pPr>
      <w:rPr>
        <w:rFonts w:hint="default"/>
        <w:lang w:val="en-US" w:eastAsia="en-US" w:bidi="ar-SA"/>
      </w:rPr>
    </w:lvl>
    <w:lvl w:ilvl="7" w:tplc="50CC3412">
      <w:numFmt w:val="bullet"/>
      <w:lvlText w:val="•"/>
      <w:lvlJc w:val="left"/>
      <w:pPr>
        <w:ind w:left="6742" w:hanging="255"/>
      </w:pPr>
      <w:rPr>
        <w:rFonts w:hint="default"/>
        <w:lang w:val="en-US" w:eastAsia="en-US" w:bidi="ar-SA"/>
      </w:rPr>
    </w:lvl>
    <w:lvl w:ilvl="8" w:tplc="E5FA5DA4">
      <w:numFmt w:val="bullet"/>
      <w:lvlText w:val="•"/>
      <w:lvlJc w:val="left"/>
      <w:pPr>
        <w:ind w:left="7688" w:hanging="255"/>
      </w:pPr>
      <w:rPr>
        <w:rFonts w:hint="default"/>
        <w:lang w:val="en-US" w:eastAsia="en-US" w:bidi="ar-SA"/>
      </w:rPr>
    </w:lvl>
  </w:abstractNum>
  <w:abstractNum w:abstractNumId="4" w15:restartNumberingAfterBreak="0">
    <w:nsid w:val="6E4A69FC"/>
    <w:multiLevelType w:val="hybridMultilevel"/>
    <w:tmpl w:val="F51862C4"/>
    <w:lvl w:ilvl="0" w:tplc="8FCAB71C">
      <w:start w:val="1"/>
      <w:numFmt w:val="decimal"/>
      <w:lvlText w:val="%1."/>
      <w:lvlJc w:val="left"/>
      <w:pPr>
        <w:ind w:left="374" w:hanging="255"/>
      </w:pPr>
      <w:rPr>
        <w:rFonts w:ascii="Arial" w:eastAsia="Arial" w:hAnsi="Arial" w:cs="Arial" w:hint="default"/>
        <w:b w:val="0"/>
        <w:bCs w:val="0"/>
        <w:i w:val="0"/>
        <w:iCs w:val="0"/>
        <w:color w:val="auto"/>
        <w:spacing w:val="0"/>
        <w:w w:val="99"/>
        <w:sz w:val="23"/>
        <w:szCs w:val="23"/>
        <w:lang w:val="en-US" w:eastAsia="en-US" w:bidi="ar-SA"/>
      </w:rPr>
    </w:lvl>
    <w:lvl w:ilvl="1" w:tplc="BD9CB53A">
      <w:numFmt w:val="bullet"/>
      <w:lvlText w:val="•"/>
      <w:lvlJc w:val="left"/>
      <w:pPr>
        <w:ind w:left="1300" w:hanging="255"/>
      </w:pPr>
      <w:rPr>
        <w:rFonts w:hint="default"/>
        <w:lang w:val="en-US" w:eastAsia="en-US" w:bidi="ar-SA"/>
      </w:rPr>
    </w:lvl>
    <w:lvl w:ilvl="2" w:tplc="140EA254">
      <w:numFmt w:val="bullet"/>
      <w:lvlText w:val="•"/>
      <w:lvlJc w:val="left"/>
      <w:pPr>
        <w:ind w:left="2220" w:hanging="255"/>
      </w:pPr>
      <w:rPr>
        <w:rFonts w:hint="default"/>
        <w:lang w:val="en-US" w:eastAsia="en-US" w:bidi="ar-SA"/>
      </w:rPr>
    </w:lvl>
    <w:lvl w:ilvl="3" w:tplc="E05E2F6A">
      <w:numFmt w:val="bullet"/>
      <w:lvlText w:val="•"/>
      <w:lvlJc w:val="left"/>
      <w:pPr>
        <w:ind w:left="3140" w:hanging="255"/>
      </w:pPr>
      <w:rPr>
        <w:rFonts w:hint="default"/>
        <w:lang w:val="en-US" w:eastAsia="en-US" w:bidi="ar-SA"/>
      </w:rPr>
    </w:lvl>
    <w:lvl w:ilvl="4" w:tplc="5A027E6A">
      <w:numFmt w:val="bullet"/>
      <w:lvlText w:val="•"/>
      <w:lvlJc w:val="left"/>
      <w:pPr>
        <w:ind w:left="4060" w:hanging="255"/>
      </w:pPr>
      <w:rPr>
        <w:rFonts w:hint="default"/>
        <w:lang w:val="en-US" w:eastAsia="en-US" w:bidi="ar-SA"/>
      </w:rPr>
    </w:lvl>
    <w:lvl w:ilvl="5" w:tplc="4022D30A">
      <w:numFmt w:val="bullet"/>
      <w:lvlText w:val="•"/>
      <w:lvlJc w:val="left"/>
      <w:pPr>
        <w:ind w:left="4980" w:hanging="255"/>
      </w:pPr>
      <w:rPr>
        <w:rFonts w:hint="default"/>
        <w:lang w:val="en-US" w:eastAsia="en-US" w:bidi="ar-SA"/>
      </w:rPr>
    </w:lvl>
    <w:lvl w:ilvl="6" w:tplc="BA5AADD0">
      <w:numFmt w:val="bullet"/>
      <w:lvlText w:val="•"/>
      <w:lvlJc w:val="left"/>
      <w:pPr>
        <w:ind w:left="5900" w:hanging="255"/>
      </w:pPr>
      <w:rPr>
        <w:rFonts w:hint="default"/>
        <w:lang w:val="en-US" w:eastAsia="en-US" w:bidi="ar-SA"/>
      </w:rPr>
    </w:lvl>
    <w:lvl w:ilvl="7" w:tplc="92C63320">
      <w:numFmt w:val="bullet"/>
      <w:lvlText w:val="•"/>
      <w:lvlJc w:val="left"/>
      <w:pPr>
        <w:ind w:left="6820" w:hanging="255"/>
      </w:pPr>
      <w:rPr>
        <w:rFonts w:hint="default"/>
        <w:lang w:val="en-US" w:eastAsia="en-US" w:bidi="ar-SA"/>
      </w:rPr>
    </w:lvl>
    <w:lvl w:ilvl="8" w:tplc="AE30F0FA">
      <w:numFmt w:val="bullet"/>
      <w:lvlText w:val="•"/>
      <w:lvlJc w:val="left"/>
      <w:pPr>
        <w:ind w:left="7740" w:hanging="255"/>
      </w:pPr>
      <w:rPr>
        <w:rFonts w:hint="default"/>
        <w:lang w:val="en-US" w:eastAsia="en-US" w:bidi="ar-SA"/>
      </w:rPr>
    </w:lvl>
  </w:abstractNum>
  <w:num w:numId="1" w16cid:durableId="1033505685">
    <w:abstractNumId w:val="3"/>
  </w:num>
  <w:num w:numId="2" w16cid:durableId="1036392782">
    <w:abstractNumId w:val="1"/>
  </w:num>
  <w:num w:numId="3" w16cid:durableId="949969052">
    <w:abstractNumId w:val="4"/>
  </w:num>
  <w:num w:numId="4" w16cid:durableId="758604341">
    <w:abstractNumId w:val="0"/>
  </w:num>
  <w:num w:numId="5" w16cid:durableId="110449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45"/>
    <w:rsid w:val="000B67A4"/>
    <w:rsid w:val="000C2F10"/>
    <w:rsid w:val="00101C41"/>
    <w:rsid w:val="001C7193"/>
    <w:rsid w:val="00297469"/>
    <w:rsid w:val="002C5DF4"/>
    <w:rsid w:val="00370A4C"/>
    <w:rsid w:val="0038145A"/>
    <w:rsid w:val="005572E9"/>
    <w:rsid w:val="00603121"/>
    <w:rsid w:val="0066175B"/>
    <w:rsid w:val="00743FF7"/>
    <w:rsid w:val="007614F3"/>
    <w:rsid w:val="00763E87"/>
    <w:rsid w:val="0079495E"/>
    <w:rsid w:val="008830A9"/>
    <w:rsid w:val="00883DED"/>
    <w:rsid w:val="009232FC"/>
    <w:rsid w:val="00923945"/>
    <w:rsid w:val="00930C8E"/>
    <w:rsid w:val="009425ED"/>
    <w:rsid w:val="00985226"/>
    <w:rsid w:val="00A217F0"/>
    <w:rsid w:val="00A37C19"/>
    <w:rsid w:val="00AC61AA"/>
    <w:rsid w:val="00AD0B25"/>
    <w:rsid w:val="00B4480B"/>
    <w:rsid w:val="00B74502"/>
    <w:rsid w:val="00B96E7E"/>
    <w:rsid w:val="00BE04C7"/>
    <w:rsid w:val="00BE5583"/>
    <w:rsid w:val="00C019F2"/>
    <w:rsid w:val="00C272A0"/>
    <w:rsid w:val="00C4203A"/>
    <w:rsid w:val="00C52711"/>
    <w:rsid w:val="00CB1EC3"/>
    <w:rsid w:val="00D03D17"/>
    <w:rsid w:val="00D22EA1"/>
    <w:rsid w:val="00D53F72"/>
    <w:rsid w:val="00D57D49"/>
    <w:rsid w:val="00DD6FFE"/>
    <w:rsid w:val="00E05CE4"/>
    <w:rsid w:val="00EA75AC"/>
    <w:rsid w:val="00F06428"/>
    <w:rsid w:val="00F229F3"/>
    <w:rsid w:val="00FE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7120"/>
  <w15:docId w15:val="{90D8FA1F-8D62-4C45-85E2-92358001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20"/>
      <w:outlineLvl w:val="0"/>
    </w:pPr>
    <w:rPr>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3"/>
      <w:szCs w:val="23"/>
    </w:rPr>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4502"/>
    <w:pPr>
      <w:tabs>
        <w:tab w:val="center" w:pos="4680"/>
        <w:tab w:val="right" w:pos="9360"/>
      </w:tabs>
    </w:pPr>
  </w:style>
  <w:style w:type="character" w:customStyle="1" w:styleId="HeaderChar">
    <w:name w:val="Header Char"/>
    <w:basedOn w:val="DefaultParagraphFont"/>
    <w:link w:val="Header"/>
    <w:uiPriority w:val="99"/>
    <w:rsid w:val="00B74502"/>
    <w:rPr>
      <w:rFonts w:ascii="Arial" w:eastAsia="Arial" w:hAnsi="Arial" w:cs="Arial"/>
    </w:rPr>
  </w:style>
  <w:style w:type="paragraph" w:styleId="Footer">
    <w:name w:val="footer"/>
    <w:basedOn w:val="Normal"/>
    <w:link w:val="FooterChar"/>
    <w:uiPriority w:val="99"/>
    <w:unhideWhenUsed/>
    <w:rsid w:val="00B74502"/>
    <w:pPr>
      <w:tabs>
        <w:tab w:val="center" w:pos="4680"/>
        <w:tab w:val="right" w:pos="9360"/>
      </w:tabs>
    </w:pPr>
  </w:style>
  <w:style w:type="character" w:customStyle="1" w:styleId="FooterChar">
    <w:name w:val="Footer Char"/>
    <w:basedOn w:val="DefaultParagraphFont"/>
    <w:link w:val="Footer"/>
    <w:uiPriority w:val="99"/>
    <w:rsid w:val="00B745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ISD Advisory Council BYLAWS-1.doc</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ISD Advisory Council BYLAWS-1.doc</dc:title>
  <dc:creator>ls</dc:creator>
  <cp:lastModifiedBy>Nist, Julee</cp:lastModifiedBy>
  <cp:revision>3</cp:revision>
  <cp:lastPrinted>2023-11-28T13:49:00Z</cp:lastPrinted>
  <dcterms:created xsi:type="dcterms:W3CDTF">2023-12-08T14:03:00Z</dcterms:created>
  <dcterms:modified xsi:type="dcterms:W3CDTF">2023-12-19T14:53:00Z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2015-06-28T00:00:00Z</vt:filetime>
  </property>
  <property fmtid="{D5CDD505-2E9C-101B-9397-08002B2CF9AE}" pid="3" name="Creator">
    <vt:lpwstr>Microsoft Word - ISD Advisory Council BYLAWS-1.doc</vt:lpwstr>
  </property>
  <property fmtid="{D5CDD505-2E9C-101B-9397-08002B2CF9AE}" pid="4" name="LastSaved">
    <vt:filetime>2022-09-22T00:00:00Z</vt:filetime>
  </property>
  <property fmtid="{D5CDD505-2E9C-101B-9397-08002B2CF9AE}" pid="5" name="Producer">
    <vt:lpwstr>doPDF   Ver 6.2 Build 301 (Windows Vista  x64)</vt:lpwstr>
  </property>
</Properties>
</file>